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b w:val="1"/>
          <w:sz w:val="28"/>
        </w:rPr>
      </w:pPr>
      <w:r>
        <w:rPr>
          <w:b w:val="1"/>
          <w:sz w:val="28"/>
        </w:rPr>
        <w:t>ПОЯСНИТЕЛЬНАЯ ЗАПИСКА</w:t>
      </w:r>
    </w:p>
    <w:p w14:paraId="0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об исполнении </w:t>
      </w:r>
      <w:r>
        <w:rPr>
          <w:b w:val="1"/>
          <w:sz w:val="28"/>
        </w:rPr>
        <w:t>бюджета</w:t>
      </w:r>
      <w:r>
        <w:rPr>
          <w:b w:val="1"/>
          <w:sz w:val="28"/>
        </w:rPr>
        <w:t xml:space="preserve"> ЗАТО г. Североморск</w:t>
      </w:r>
    </w:p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за 9 месяцев 2024 года</w:t>
      </w:r>
    </w:p>
    <w:p w14:paraId="04000000">
      <w:pPr>
        <w:ind/>
        <w:jc w:val="both"/>
        <w:rPr>
          <w:b w:val="1"/>
          <w:sz w:val="28"/>
        </w:rPr>
      </w:pPr>
    </w:p>
    <w:p w14:paraId="05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 xml:space="preserve">Исполнение </w:t>
      </w:r>
      <w:r>
        <w:rPr>
          <w:sz w:val="28"/>
        </w:rPr>
        <w:t>бюджета</w:t>
      </w:r>
      <w:r>
        <w:rPr>
          <w:sz w:val="28"/>
        </w:rPr>
        <w:t xml:space="preserve"> ЗАТО г. Североморск за 9 месяцев 2024 года осуществлялось в соответствии с Бюджетным кодексом Российской Федерации, 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Решением Совета депутатов от 19.12.2023 № 386 «О бюджете муниципального образования ЗАТО г. Североморск на 2024 год и плановый период 2025 и 2026 годов»             (с изменениями от 20.02.2024 № 401, от 13.05.2024 № 436, от 24.05.2024        № 440, от 17.09.2024 № 469), Постановлением </w:t>
      </w:r>
      <w:r>
        <w:rPr>
          <w:sz w:val="28"/>
        </w:rPr>
        <w:t>администрации</w:t>
      </w:r>
      <w:r>
        <w:rPr>
          <w:sz w:val="28"/>
        </w:rPr>
        <w:t xml:space="preserve"> ЗАТО                        г. Североморск от 28.12.2020 № 2214 «Об утверждении положения о мерах по обеспечению исполнения бюджета ЗАТО г. Североморск» (с изменениями), Постановлением администрации ЗАТО г. Североморск от 19.12.2023 № 2306 «Об особенностях реализации Решения Совета депутатов ЗАТО г. Североморск «О бюджете муниципального образования городской округ закрытое административно-территориальное образование город Североморск Мурманской области на 2024 год и плановый период 2025 и 2026 годов».</w:t>
      </w:r>
    </w:p>
    <w:p w14:paraId="06000000">
      <w:pPr>
        <w:spacing w:line="276" w:lineRule="auto"/>
        <w:ind w:firstLine="567" w:left="0"/>
        <w:jc w:val="both"/>
        <w:rPr>
          <w:sz w:val="24"/>
        </w:rPr>
      </w:pPr>
    </w:p>
    <w:p w14:paraId="07000000">
      <w:pPr>
        <w:ind w:firstLine="709" w:left="0" w:right="282"/>
        <w:jc w:val="center"/>
        <w:rPr>
          <w:b w:val="1"/>
          <w:sz w:val="28"/>
        </w:rPr>
      </w:pPr>
      <w:r>
        <w:rPr>
          <w:b w:val="1"/>
          <w:sz w:val="28"/>
        </w:rPr>
        <w:t>ДОХОДЫ БЮДЖЕТА</w:t>
      </w:r>
    </w:p>
    <w:p w14:paraId="08000000">
      <w:pPr>
        <w:ind w:firstLine="709" w:left="0" w:right="282"/>
        <w:jc w:val="center"/>
        <w:rPr>
          <w:b w:val="1"/>
          <w:sz w:val="24"/>
        </w:rPr>
      </w:pPr>
    </w:p>
    <w:p w14:paraId="09000000">
      <w:pPr>
        <w:spacing w:line="276" w:lineRule="auto"/>
        <w:ind w:firstLine="709" w:left="0"/>
        <w:jc w:val="both"/>
        <w:rPr>
          <w:b w:val="1"/>
          <w:sz w:val="14"/>
        </w:rPr>
      </w:pPr>
      <w:r>
        <w:rPr>
          <w:sz w:val="28"/>
        </w:rPr>
        <w:t xml:space="preserve">По итогам 9 месяцев 2024 года исполнение </w:t>
      </w:r>
      <w:r>
        <w:rPr>
          <w:sz w:val="28"/>
        </w:rPr>
        <w:t>бюджета</w:t>
      </w:r>
      <w:r>
        <w:rPr>
          <w:sz w:val="28"/>
        </w:rPr>
        <w:t xml:space="preserve"> ЗАТО по доходам составило 63,6% к годовым плановым назначениям. При годовом прогнозном плане – 5 730 285,05 тыс. руб., фактически поступило – 3 643 720,18 тыс. руб. (анализ исполнения бюджета по доходам прилагается).</w:t>
      </w:r>
    </w:p>
    <w:p w14:paraId="0A000000">
      <w:pPr>
        <w:spacing w:line="276" w:lineRule="auto"/>
        <w:ind w:firstLine="709" w:left="0"/>
        <w:jc w:val="both"/>
        <w:rPr>
          <w:b w:val="1"/>
          <w:sz w:val="14"/>
        </w:rPr>
      </w:pPr>
      <w:r>
        <w:rPr>
          <w:sz w:val="28"/>
        </w:rPr>
        <w:t xml:space="preserve">Выполнение плана по налоговым и неналоговым доходам составило 102,9%. При плане 1 120 033,64 тыс. руб. в бюджет поступило 1 152 294,52 тыс. руб. Удельный вес налоговых и неналоговых доходов в общей сумме поступлений составил 31,6%. </w:t>
      </w:r>
    </w:p>
    <w:p w14:paraId="0B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В разрезе налоговых и неналоговых доходов исполнение бюджета составило:</w:t>
      </w:r>
    </w:p>
    <w:p w14:paraId="0C000000">
      <w:pPr>
        <w:ind/>
        <w:jc w:val="right"/>
        <w:rPr>
          <w:i w:val="1"/>
          <w:sz w:val="16"/>
        </w:rPr>
      </w:pPr>
      <w:r>
        <w:rPr>
          <w:i w:val="1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438"/>
        <w:gridCol w:w="1984"/>
        <w:gridCol w:w="1020"/>
        <w:gridCol w:w="1020"/>
        <w:gridCol w:w="1020"/>
        <w:gridCol w:w="737"/>
        <w:gridCol w:w="737"/>
        <w:gridCol w:w="567"/>
      </w:tblGrid>
      <w:tr>
        <w:trPr>
          <w:trHeight w:hRule="atLeast" w:val="522"/>
        </w:trPr>
        <w:tc>
          <w:tcPr>
            <w:tcW w:type="dxa" w:w="2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0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Наименование доходов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0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Коды бюджетной классификации Российской Федерации</w:t>
            </w:r>
          </w:p>
        </w:tc>
        <w:tc>
          <w:tcPr>
            <w:tcW w:type="dxa" w:w="1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0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Уточн</w:t>
            </w:r>
            <w:r>
              <w:rPr>
                <w:b w:val="1"/>
                <w:sz w:val="12"/>
              </w:rPr>
              <w:t>. план на год</w:t>
            </w:r>
          </w:p>
        </w:tc>
        <w:tc>
          <w:tcPr>
            <w:tcW w:type="dxa" w:w="1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0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Кассовый план</w:t>
            </w:r>
          </w:p>
        </w:tc>
        <w:tc>
          <w:tcPr>
            <w:tcW w:type="dxa" w:w="1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0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Исполнено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0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% исп. к кассовому плану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0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% исп. к годовому плану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400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Уд.</w:t>
            </w:r>
          </w:p>
          <w:p w14:paraId="1500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вес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120" w:before="15"/>
              <w:ind w:firstLine="0" w:left="15" w:right="15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НАЛОГОВЫЕ И НЕНАЛОГОВЫЕ ДОХОДЫ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000 1 00 00000 00 0000 000</w:t>
            </w:r>
          </w:p>
        </w:tc>
        <w:tc>
          <w:tcPr>
            <w:tcW w:type="dxa" w:w="102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1 573 065,66</w:t>
            </w:r>
          </w:p>
        </w:tc>
        <w:tc>
          <w:tcPr>
            <w:tcW w:type="dxa" w:w="102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1 120 033,64</w:t>
            </w:r>
          </w:p>
        </w:tc>
        <w:tc>
          <w:tcPr>
            <w:tcW w:type="dxa" w:w="102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1 152 294,52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102,9</w:t>
            </w:r>
          </w:p>
        </w:tc>
        <w:tc>
          <w:tcPr>
            <w:tcW w:type="dxa" w:w="73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73,3</w:t>
            </w:r>
          </w:p>
        </w:tc>
        <w:tc>
          <w:tcPr>
            <w:tcW w:type="dxa" w:w="56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31,6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120" w:before="15"/>
              <w:ind w:firstLine="0" w:left="15" w:right="15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НАЛОГОВЫЕ ДОХОДЫ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 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1 391 251,27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966 738,07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972 706,30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100,6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69,9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26,7</w:t>
            </w:r>
          </w:p>
        </w:tc>
      </w:tr>
      <w:tr>
        <w:trPr>
          <w:trHeight w:hRule="atLeast" w:val="320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Налоги на прибыль, доходы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000 1 01 00000 00 0000 000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1 284 792,02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890 675,64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894 050,16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100,4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69,6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24,5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FFFFFF" w:val="clear"/>
            <w:vAlign w:val="center"/>
          </w:tcPr>
          <w:p w14:paraId="2E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 xml:space="preserve">Налоги на товары (работы, услуги), реализуемые на территории </w:t>
            </w:r>
            <w:r>
              <w:rPr>
                <w:sz w:val="14"/>
              </w:rPr>
              <w:t>Российской Федерации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000 1 03 00000 00 0000 000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30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15 533,54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31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7 272,75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32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6 816,21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93,7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43,9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0,2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6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Налоги на совокупный доход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7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000 1 05 00000 00 0000 000</w:t>
            </w:r>
          </w:p>
        </w:tc>
        <w:tc>
          <w:tcPr>
            <w:tcW w:type="dxa" w:w="1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56 876,27</w:t>
            </w:r>
          </w:p>
        </w:tc>
        <w:tc>
          <w:tcPr>
            <w:tcW w:type="dxa" w:w="1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50 304,83</w:t>
            </w:r>
          </w:p>
        </w:tc>
        <w:tc>
          <w:tcPr>
            <w:tcW w:type="dxa" w:w="10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51 976,19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B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103,3</w:t>
            </w:r>
          </w:p>
        </w:tc>
        <w:tc>
          <w:tcPr>
            <w:tcW w:type="dxa" w:w="7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C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91,4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3D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1,4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Налоги на имущество</w:t>
            </w:r>
          </w:p>
        </w:tc>
        <w:tc>
          <w:tcPr>
            <w:tcW w:type="dxa" w:w="1984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000 1 06 00000 00 0000 000</w:t>
            </w:r>
          </w:p>
        </w:tc>
        <w:tc>
          <w:tcPr>
            <w:tcW w:type="dxa" w:w="102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22 931,36</w:t>
            </w:r>
          </w:p>
        </w:tc>
        <w:tc>
          <w:tcPr>
            <w:tcW w:type="dxa" w:w="102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8 148,16</w:t>
            </w:r>
          </w:p>
        </w:tc>
        <w:tc>
          <w:tcPr>
            <w:tcW w:type="dxa" w:w="1020"/>
            <w:tcBorders>
              <w:top w:color="000000" w:sz="6" w:val="single"/>
              <w:left w:sz="4" w:val="nil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42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8 148,16</w:t>
            </w:r>
          </w:p>
        </w:tc>
        <w:tc>
          <w:tcPr>
            <w:tcW w:type="dxa" w:w="73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100,0</w:t>
            </w:r>
          </w:p>
        </w:tc>
        <w:tc>
          <w:tcPr>
            <w:tcW w:type="dxa" w:w="737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35,5</w:t>
            </w:r>
          </w:p>
        </w:tc>
        <w:tc>
          <w:tcPr>
            <w:tcW w:type="dxa" w:w="567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0,2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Государственная пошлина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000 1 08 00000 00 0000 000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11 118,08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9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10 336,70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11 715,58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113,3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105,4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0,3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120" w:before="15"/>
              <w:ind w:firstLine="0" w:left="15" w:right="15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НЕНАЛОГОВЫЕ ДОХОДЫ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 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181 814,39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153 295,57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179 588,22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117,2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98,8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4,9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000 1 11 00000 00 0000 000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101 174,92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76 935,31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81 751,28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106,3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80,8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2,2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Платежи при пользовании природными ресурсами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000 1 12 00000 00 0000 000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68 742,37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67 415,10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67 415,10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98,1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1,9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000 1 13 00000 00 0000 000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1 200,92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1 200,92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6A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20 675,74</w:t>
            </w:r>
          </w:p>
        </w:tc>
        <w:tc>
          <w:tcPr>
            <w:tcW w:type="dxa" w:w="73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1 721,7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1 721,7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0,6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Доходы от продажи материальных и нематериальных активов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000 1 14 00000 00 0000 000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5 449,58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4 697,87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5 107,11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108,7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93,7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0,1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Штрафы, санкции, возмещение ущерба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000 1 16 00000 00 0000 000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3 884,63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1 684,39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7A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2 979,67</w:t>
            </w:r>
          </w:p>
        </w:tc>
        <w:tc>
          <w:tcPr>
            <w:tcW w:type="dxa" w:w="73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176,9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76,7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0,1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Прочие неналоговые доходы 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000 1 17 00000 00 0000 000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1 361,98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1 361,98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FFFFFF" w:val="clear"/>
            <w:vAlign w:val="center"/>
          </w:tcPr>
          <w:p w14:paraId="82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1 659,32</w:t>
            </w:r>
          </w:p>
        </w:tc>
        <w:tc>
          <w:tcPr>
            <w:tcW w:type="dxa" w:w="73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120" w:before="15"/>
              <w:ind w:firstLine="0" w:left="15" w:right="15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БЕЗВОЗМЕЗДНЫЕ ПОСТУПЛЕНИЯ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000 2 00 00000 00 0000 000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8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4 157 572,05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2 492 986,77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A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2 491 425,66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99,9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59,9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68,4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120" w:before="15"/>
              <w:ind w:firstLine="0" w:left="15" w:right="15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000 2 02 00000 00 0000 000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0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4 099 967,34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1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2 435 382,06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2 435 324,24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100,0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59,4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66,8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000 2 02 10000 00 0000 150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857 235,72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616 326,81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A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616 326,81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71,9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16,9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type="dxa" w:w="1984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000 2 02 20000 00 0000 150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1 283 303,92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367 746,81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2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367 746,81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28,7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10,1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type="dxa" w:w="198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000 2 02 30000 00 0000 150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1 828 560,14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1 346 256,16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1 346 198,34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73,6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36,9</w:t>
            </w:r>
          </w:p>
        </w:tc>
      </w:tr>
      <w:tr>
        <w:trPr>
          <w:trHeight w:hRule="atLeast" w:val="387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Иные межбюджетные трансферты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000 2 02 40000 00 0000 150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130 867,56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105 052,28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105 052,28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100,0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80,3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2,9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120" w:before="15"/>
              <w:ind w:firstLine="0" w:left="15" w:right="15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000 2 18 00000 00 0000 000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57 604,71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57 604,71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57 620,39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100,0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100,0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1,6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00000">
            <w:pPr>
              <w:spacing w:after="120" w:before="15"/>
              <w:ind w:firstLine="0" w:left="15" w:right="15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000 2 19 00000 00 0000 000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0,00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0,00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-1 518,97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0,0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0,0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000 2 19 25304 04 0000 150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-510,39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городских округов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000 2 19 45303 04 0000 150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0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-207,13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120" w:before="15"/>
              <w:ind w:firstLine="0" w:left="15" w:right="15"/>
              <w:rPr>
                <w:sz w:val="14"/>
              </w:rPr>
            </w:pPr>
            <w:r>
              <w:rPr>
                <w:sz w:val="1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000 2 19 60010 04 0000 150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-801,44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120" w:before="15"/>
              <w:ind w:firstLine="0" w:left="15" w:right="15"/>
              <w:jc w:val="center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</w:tr>
      <w:tr>
        <w:trPr>
          <w:trHeight w:hRule="atLeast" w:val="333"/>
        </w:trPr>
        <w:tc>
          <w:tcPr>
            <w:tcW w:type="dxa" w:w="24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ИТОГО ДОХОДОВ</w:t>
            </w:r>
          </w:p>
        </w:tc>
        <w:tc>
          <w:tcPr>
            <w:tcW w:type="dxa" w:w="198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 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5 730 637,71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3 613 020,41</w:t>
            </w:r>
          </w:p>
        </w:tc>
        <w:tc>
          <w:tcPr>
            <w:tcW w:type="dxa" w:w="10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2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3 643 720,18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100,8</w:t>
            </w:r>
          </w:p>
        </w:tc>
        <w:tc>
          <w:tcPr>
            <w:tcW w:type="dxa" w:w="73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63,6</w:t>
            </w:r>
          </w:p>
        </w:tc>
        <w:tc>
          <w:tcPr>
            <w:tcW w:type="dxa" w:w="567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120" w:before="15"/>
              <w:ind w:firstLine="0" w:left="15" w:right="15"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100,0</w:t>
            </w:r>
          </w:p>
        </w:tc>
      </w:tr>
    </w:tbl>
    <w:p w14:paraId="E6000000">
      <w:pPr>
        <w:ind w:firstLine="851" w:left="0"/>
        <w:jc w:val="both"/>
        <w:rPr>
          <w:color w:val="C0504D"/>
          <w:sz w:val="26"/>
        </w:rPr>
      </w:pPr>
    </w:p>
    <w:p w14:paraId="E7000000">
      <w:pPr>
        <w:ind w:firstLine="851" w:left="0"/>
        <w:jc w:val="both"/>
        <w:rPr>
          <w:color w:val="C0504D"/>
          <w:sz w:val="26"/>
        </w:rPr>
      </w:pPr>
    </w:p>
    <w:p w14:paraId="E8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Общая сумма задолженности перед </w:t>
      </w:r>
      <w:r>
        <w:rPr>
          <w:sz w:val="28"/>
        </w:rPr>
        <w:t>бюджетом</w:t>
      </w:r>
      <w:r>
        <w:rPr>
          <w:sz w:val="28"/>
        </w:rPr>
        <w:t xml:space="preserve"> ЗАТО г. Североморск по налогам и штрафам по состоянию на 01.10.2024 составляет</w:t>
      </w:r>
      <w:r>
        <w:rPr>
          <w:b w:val="1"/>
          <w:sz w:val="28"/>
        </w:rPr>
        <w:t> </w:t>
      </w:r>
      <w:r>
        <w:rPr>
          <w:b w:val="1"/>
          <w:sz w:val="28"/>
        </w:rPr>
        <w:br/>
      </w:r>
      <w:r>
        <w:rPr>
          <w:sz w:val="28"/>
        </w:rPr>
        <w:t xml:space="preserve">54 472,63 тыс. руб. и увеличилась в сравнении с аналогичным периодом прошлого года на 12 927,18 тыс. руб. или на 31,12%, в том числе:  </w:t>
      </w:r>
    </w:p>
    <w:p w14:paraId="E9000000">
      <w:pPr>
        <w:spacing w:line="360" w:lineRule="auto"/>
        <w:ind w:firstLine="851" w:left="0"/>
        <w:jc w:val="both"/>
        <w:rPr>
          <w:sz w:val="28"/>
        </w:rPr>
      </w:pPr>
      <w:r>
        <w:rPr>
          <w:sz w:val="28"/>
        </w:rPr>
        <w:t>- недоимка по налогам и сборам по состоянию на 01.10.2024</w:t>
      </w:r>
      <w:r>
        <w:rPr>
          <w:sz w:val="28"/>
        </w:rPr>
        <w:br/>
      </w:r>
      <w:r>
        <w:rPr>
          <w:sz w:val="28"/>
        </w:rPr>
        <w:t>составила – 52 367,08 тыс. руб., увеличилась в сравнении с аналогичным периодом прошлого года на 12 848,47 тыс. руб. или на 32,51%.</w:t>
      </w:r>
    </w:p>
    <w:p w14:paraId="EA000000">
      <w:pPr>
        <w:spacing w:line="360" w:lineRule="auto"/>
        <w:ind w:firstLine="851" w:left="0"/>
        <w:jc w:val="both"/>
        <w:rPr>
          <w:sz w:val="28"/>
        </w:rPr>
      </w:pPr>
      <w:r>
        <w:rPr>
          <w:sz w:val="28"/>
        </w:rPr>
        <w:t xml:space="preserve">- сумма задолженности по штрафам на 01.10.2024 </w:t>
      </w:r>
      <w:r>
        <w:rPr>
          <w:sz w:val="28"/>
        </w:rPr>
        <w:br/>
      </w:r>
      <w:r>
        <w:rPr>
          <w:sz w:val="28"/>
        </w:rPr>
        <w:t xml:space="preserve">составляет – 2 105,55 тыс. руб., увеличилась в сравнении с прошлым годом на 78,71 тыс. руб. или на 3,88%. </w:t>
      </w:r>
    </w:p>
    <w:p w14:paraId="EB000000">
      <w:pPr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Безвозмездные поступления от других бюджетов бюджетной системы Российской Федерации составили 2 435 324,24 тыс. руб. (59,4% годовых назначений), в том числе:</w:t>
      </w:r>
    </w:p>
    <w:p w14:paraId="EC00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- дотации бюджетам – 616 326,81 тыс. руб. (71,9%);</w:t>
      </w:r>
    </w:p>
    <w:p w14:paraId="ED000000">
      <w:pPr>
        <w:tabs>
          <w:tab w:leader="none" w:pos="1070" w:val="left"/>
          <w:tab w:leader="none" w:pos="1134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- субсидии бюджетам городских округов – 367 746,81 тыс. руб. (28,7%);</w:t>
      </w:r>
    </w:p>
    <w:p w14:paraId="EE00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- субвенции бюджетам городских округов – 1 346 198,34 тыс. руб. (73,6%);</w:t>
      </w:r>
    </w:p>
    <w:p w14:paraId="EF00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- иные межбюджетные трансферты – 105 052,28 тыс. руб. (80,3% годовых назначений).</w:t>
      </w:r>
    </w:p>
    <w:p w14:paraId="F000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лет, составили              57 620,39 тыс. руб.</w:t>
      </w:r>
    </w:p>
    <w:p w14:paraId="F100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Возврат остатков субсидий, субвенций и иных межбюджетных трансфертов, имеющих целевое назначение, прошлых лет, составил                 -1 518,97 тыс. руб. </w:t>
      </w:r>
    </w:p>
    <w:p w14:paraId="F2000000">
      <w:pPr>
        <w:tabs>
          <w:tab w:leader="none" w:pos="0" w:val="left"/>
        </w:tabs>
        <w:spacing w:line="276" w:lineRule="auto"/>
        <w:ind w:firstLine="709" w:left="0"/>
        <w:jc w:val="both"/>
        <w:rPr>
          <w:sz w:val="28"/>
        </w:rPr>
      </w:pPr>
      <w:r>
        <w:rPr>
          <w:sz w:val="28"/>
        </w:rPr>
        <w:t>Удельный вес безвозмездных поступлений в общей сумме доходов сложился 68,4%.</w:t>
      </w:r>
    </w:p>
    <w:p w14:paraId="F3000000">
      <w:pPr>
        <w:tabs>
          <w:tab w:leader="none" w:pos="0" w:val="left"/>
        </w:tabs>
        <w:ind w:firstLine="709" w:left="0" w:right="282"/>
        <w:jc w:val="center"/>
        <w:rPr>
          <w:b w:val="1"/>
          <w:sz w:val="28"/>
        </w:rPr>
      </w:pPr>
    </w:p>
    <w:p w14:paraId="F4000000">
      <w:pPr>
        <w:tabs>
          <w:tab w:leader="none" w:pos="0" w:val="left"/>
        </w:tabs>
        <w:spacing w:line="276" w:lineRule="auto"/>
        <w:ind w:firstLine="709" w:left="0" w:right="282"/>
        <w:jc w:val="center"/>
        <w:rPr>
          <w:b w:val="1"/>
          <w:sz w:val="28"/>
        </w:rPr>
      </w:pPr>
      <w:r>
        <w:rPr>
          <w:b w:val="1"/>
          <w:sz w:val="28"/>
        </w:rPr>
        <w:t>РАСХОДЫ БЮДЖЕТА</w:t>
      </w:r>
    </w:p>
    <w:p w14:paraId="F5000000">
      <w:pPr>
        <w:tabs>
          <w:tab w:leader="none" w:pos="0" w:val="left"/>
        </w:tabs>
        <w:spacing w:line="276" w:lineRule="auto"/>
        <w:ind w:firstLine="709" w:left="0" w:right="282"/>
        <w:jc w:val="center"/>
        <w:rPr>
          <w:b w:val="1"/>
          <w:sz w:val="28"/>
        </w:rPr>
      </w:pPr>
    </w:p>
    <w:p w14:paraId="F600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 xml:space="preserve">Расходование средств </w:t>
      </w:r>
      <w:r>
        <w:rPr>
          <w:sz w:val="28"/>
        </w:rPr>
        <w:t>бюджета</w:t>
      </w:r>
      <w:r>
        <w:rPr>
          <w:sz w:val="28"/>
        </w:rPr>
        <w:t xml:space="preserve"> ЗАТО г. Североморск осуществлялось на основании бюджетных заявок главных распорядителей бюджетных </w:t>
      </w:r>
      <w:r>
        <w:rPr>
          <w:sz w:val="28"/>
        </w:rPr>
        <w:t>средств (анализ исполнения бюджета в разрезе разделов/подразделов, ведомственной классификации бюджета, муниципальных программ прилагается).</w:t>
      </w:r>
    </w:p>
    <w:p w14:paraId="F7000000">
      <w:pPr>
        <w:tabs>
          <w:tab w:leader="none" w:pos="0" w:val="left"/>
          <w:tab w:leader="none" w:pos="9214" w:val="left"/>
          <w:tab w:leader="none" w:pos="9356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 xml:space="preserve">В результате, расходная часть </w:t>
      </w:r>
      <w:r>
        <w:rPr>
          <w:sz w:val="28"/>
        </w:rPr>
        <w:t>бюджета</w:t>
      </w:r>
      <w:r>
        <w:rPr>
          <w:sz w:val="28"/>
        </w:rPr>
        <w:t xml:space="preserve"> ЗАТО за 9 месяцев 2024г. исполнена на 60,1% к утвержденному бюджету на 2024 год. При плане – 5 816 326,67 тыс. руб., расходы на отчётную дату сложились в сумме                   3 494 790,80 тыс. руб.</w:t>
      </w:r>
    </w:p>
    <w:p w14:paraId="F8000000">
      <w:pPr>
        <w:tabs>
          <w:tab w:leader="none" w:pos="0" w:val="left"/>
          <w:tab w:leader="none" w:pos="9214" w:val="left"/>
          <w:tab w:leader="none" w:pos="9356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Удельный вес всех программных мероприятий в общей сумме расходов за 9 месяцев 2024 года составил 96,7%. Программная часть бюджета исполнена на 59,9% (плановые назначения – 5 640 398,27 тыс. руб., освоено – 3 378 608,25 тыс. руб.).</w:t>
      </w:r>
    </w:p>
    <w:p w14:paraId="F900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 xml:space="preserve">В соответствии со ст. 217 БК РФ, статьей 8 Решения Совета </w:t>
      </w:r>
      <w:r>
        <w:rPr>
          <w:sz w:val="28"/>
        </w:rPr>
        <w:t>депутатов</w:t>
      </w:r>
      <w:r>
        <w:rPr>
          <w:sz w:val="28"/>
        </w:rPr>
        <w:t xml:space="preserve"> ЗАТО г. Североморск от 19.12.2023 № 386 "О бюджете муниципального образования ЗАТО г. Североморск на 2024 год и плановый период 2025 и 2026гг." уточнены показатели сводной бюджетной росписи без внесения изменений в Решение о бюджете на 2024 год:</w:t>
      </w:r>
    </w:p>
    <w:p w14:paraId="FA000000">
      <w:pPr>
        <w:tabs>
          <w:tab w:leader="none" w:pos="0" w:val="left"/>
        </w:tabs>
        <w:ind w:firstLine="720" w:left="0"/>
        <w:jc w:val="both"/>
        <w:rPr>
          <w:b w:val="1"/>
          <w:i w:val="1"/>
          <w:sz w:val="28"/>
        </w:rPr>
      </w:pPr>
      <w:r>
        <w:rPr>
          <w:b w:val="1"/>
          <w:i w:val="1"/>
          <w:sz w:val="28"/>
        </w:rPr>
        <w:t xml:space="preserve">в связи с увеличением: </w:t>
      </w:r>
    </w:p>
    <w:p w14:paraId="FB00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–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– на сумму 687,5 тыс. руб., в соответствии с уведомлением о предоставлении субсидии, субвенции, иного межбюджетного трансферта, имеющего целевое назначение Министерства финансов Мурманской области</w:t>
      </w:r>
      <w:r>
        <w:rPr>
          <w:sz w:val="28"/>
        </w:rPr>
        <w:t xml:space="preserve"> от 21.08.2024 № 3437;</w:t>
      </w:r>
    </w:p>
    <w:p w14:paraId="FC00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-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– на сумму 31,2 тыс. руб., в соответствии с уведомлением о предоставлении субсидии, субвенции, иного межбюджетного трансферта, имеющего целевое назначение Министерства финансов Мурманской области</w:t>
      </w:r>
      <w:r>
        <w:rPr>
          <w:sz w:val="28"/>
        </w:rPr>
        <w:t xml:space="preserve"> от 21.08.2024 № 3459;</w:t>
      </w:r>
    </w:p>
    <w:p w14:paraId="FD00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C0504D"/>
          <w:sz w:val="28"/>
        </w:rPr>
      </w:pPr>
      <w:r>
        <w:rPr>
          <w:sz w:val="28"/>
        </w:rPr>
        <w:t xml:space="preserve">- иные межбюджетные трансферты на ежемесячное денежное вознаграждение за классное руководство педагогическим работникам </w:t>
      </w:r>
      <w:r>
        <w:rPr>
          <w:sz w:val="28"/>
        </w:rPr>
        <w:t>муниципальных общеобразовательных организаций (за счет средств областного бюджета) – на сумму 1 545,4 тыс. руб., в соответствии с уведомлением о предоставлении субсидии, субвенции, иного межбюджетного трансферта, имеющего целевое назначение Министерства финансов Мурманской области от 19.08.2024 № 3473/1;</w:t>
      </w:r>
    </w:p>
    <w:p w14:paraId="FE00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C0504D"/>
          <w:sz w:val="28"/>
        </w:rPr>
      </w:pPr>
      <w:r>
        <w:rPr>
          <w:sz w:val="28"/>
        </w:rPr>
        <w:t>-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 – на сумму 34 000,5 тыс. руб., в соответствии с уведомлением о предоставлении субсидии, субвенции, иного межбюджетного трансферта, имеющего целевое назначение Министерства финансов Мурманской области от 19.08.2024 № 3473/2;</w:t>
      </w:r>
    </w:p>
    <w:p w14:paraId="FF00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C0504D"/>
          <w:sz w:val="28"/>
        </w:rPr>
      </w:pPr>
      <w:r>
        <w:rPr>
          <w:b w:val="1"/>
          <w:i w:val="1"/>
          <w:sz w:val="28"/>
        </w:rPr>
        <w:t>в связи с уменьшением:</w:t>
      </w:r>
    </w:p>
    <w:p w14:paraId="00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C0504D"/>
          <w:sz w:val="28"/>
        </w:rPr>
      </w:pPr>
      <w:r>
        <w:rPr>
          <w:sz w:val="28"/>
        </w:rPr>
        <w:t>- субсидия на приобретение коммунальной техники для уборки территорий муниципальных образований Мурманской области  – на сумму 2 553,4 тыс. руб., в соответствии с уведомлением о предоставлении субсидии, субвенции, иного межбюджетного трансферта, имеющего целевое назначение Министерства финансов Мурманской области от 26.09.2024 № 2830;</w:t>
      </w:r>
    </w:p>
    <w:p w14:paraId="01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C0504D"/>
          <w:sz w:val="28"/>
        </w:rPr>
      </w:pPr>
      <w:r>
        <w:rPr>
          <w:sz w:val="28"/>
        </w:rPr>
        <w:t>- иной межбюджетный трансферт из областного бюджета местным бюджетам на развитие муниципальных учреждений культуры и учреждений дополнительного образования детей в сфере культуры и искусства (за счет средств резервного фонда Правительства Мурманской области)  – на сумму 315,0 тыс. руб., в соответствии с уведомлением о предоставлении субсидии, субвенции, иного межбюджетного трансферта, имеющего целевое назначение Министерства финансов Мурманской области от 17.09.2024 № 3746;</w:t>
      </w:r>
    </w:p>
    <w:p w14:paraId="02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C0504D"/>
          <w:sz w:val="28"/>
        </w:rPr>
      </w:pPr>
    </w:p>
    <w:p w14:paraId="0301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sz w:val="16"/>
        </w:rPr>
      </w:pPr>
      <w:r>
        <w:rPr>
          <w:i w:val="1"/>
          <w:sz w:val="16"/>
        </w:rPr>
        <w:t>тыс. руб.</w:t>
      </w:r>
    </w:p>
    <w:tbl>
      <w:tblPr>
        <w:tblStyle w:val="Style_2"/>
        <w:tblW w:type="auto" w:w="0"/>
        <w:tblInd w:type="dxa" w:w="109"/>
        <w:tblLayout w:type="fixed"/>
      </w:tblPr>
      <w:tblGrid>
        <w:gridCol w:w="3260"/>
        <w:gridCol w:w="992"/>
        <w:gridCol w:w="992"/>
        <w:gridCol w:w="992"/>
        <w:gridCol w:w="993"/>
        <w:gridCol w:w="850"/>
        <w:gridCol w:w="851"/>
        <w:gridCol w:w="594"/>
      </w:tblGrid>
      <w:tr>
        <w:trPr>
          <w:trHeight w:hRule="atLeast" w:val="660"/>
        </w:trPr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Наименование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ind/>
              <w:jc w:val="center"/>
              <w:rPr>
                <w:b w:val="1"/>
                <w:sz w:val="12"/>
              </w:rPr>
            </w:pPr>
            <w:r>
              <w:rPr>
                <w:b w:val="1"/>
                <w:sz w:val="12"/>
              </w:rPr>
              <w:t>ЦС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06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Уточненный план на год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Кассовый план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Исполнено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% исполнения к кассовому плану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% исполнения к годовому плану</w:t>
            </w:r>
          </w:p>
        </w:tc>
        <w:tc>
          <w:tcPr>
            <w:tcW w:type="dxa" w:w="5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ind/>
              <w:jc w:val="center"/>
              <w:rPr>
                <w:sz w:val="12"/>
              </w:rPr>
            </w:pPr>
            <w:r>
              <w:rPr>
                <w:sz w:val="12"/>
              </w:rPr>
              <w:t>Уд</w:t>
            </w:r>
            <w:r>
              <w:rPr>
                <w:sz w:val="12"/>
              </w:rPr>
              <w:t>.</w:t>
            </w:r>
            <w:r>
              <w:rPr>
                <w:sz w:val="12"/>
              </w:rPr>
              <w:t xml:space="preserve"> </w:t>
            </w:r>
            <w:r>
              <w:rPr>
                <w:sz w:val="12"/>
              </w:rPr>
              <w:t>в</w:t>
            </w:r>
            <w:r>
              <w:rPr>
                <w:sz w:val="12"/>
              </w:rPr>
              <w:t>ес</w:t>
            </w:r>
          </w:p>
        </w:tc>
      </w:tr>
      <w:tr>
        <w:trPr>
          <w:trHeight w:hRule="atLeast" w:val="20"/>
        </w:trPr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rPr>
                <w:sz w:val="14"/>
              </w:rPr>
            </w:pPr>
            <w:r>
              <w:rPr>
                <w:sz w:val="14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177 556,08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F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78 247,43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0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64 017,41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1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81,8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2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36,1</w:t>
            </w:r>
          </w:p>
        </w:tc>
        <w:tc>
          <w:tcPr>
            <w:tcW w:type="dxa" w:w="59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3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1,9</w:t>
            </w:r>
          </w:p>
        </w:tc>
      </w:tr>
      <w:tr>
        <w:trPr>
          <w:trHeight w:hRule="atLeast" w:val="20"/>
        </w:trPr>
        <w:tc>
          <w:tcPr>
            <w:tcW w:type="dxa" w:w="32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2. "Развитие конкурентоспособной </w:t>
            </w:r>
            <w:r>
              <w:rPr>
                <w:sz w:val="14"/>
              </w:rPr>
              <w:t>экономики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0200000000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1 948,69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7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538,10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8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538,10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9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A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27,6</w:t>
            </w:r>
          </w:p>
        </w:tc>
        <w:tc>
          <w:tcPr>
            <w:tcW w:type="dxa" w:w="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B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0,02</w:t>
            </w:r>
          </w:p>
        </w:tc>
      </w:tr>
      <w:tr>
        <w:trPr>
          <w:trHeight w:hRule="atLeast" w:val="20"/>
        </w:trPr>
        <w:tc>
          <w:tcPr>
            <w:tcW w:type="dxa" w:w="32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rPr>
                <w:sz w:val="14"/>
              </w:rPr>
            </w:pPr>
            <w:r>
              <w:rPr>
                <w:sz w:val="14"/>
              </w:rPr>
              <w:t>Муниципальная программа 3. "Развитие муниципального управления и гражданского общества"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0300000000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395 781,27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F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248 266,56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0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238 531,55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1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96,1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2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60,3</w:t>
            </w:r>
          </w:p>
        </w:tc>
        <w:tc>
          <w:tcPr>
            <w:tcW w:type="dxa" w:w="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3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7,1</w:t>
            </w:r>
          </w:p>
        </w:tc>
      </w:tr>
      <w:tr>
        <w:trPr>
          <w:trHeight w:hRule="atLeast" w:val="20"/>
        </w:trPr>
        <w:tc>
          <w:tcPr>
            <w:tcW w:type="dxa" w:w="32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4. "Обеспечение комфортной городской среды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0400000000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1 225 141,14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7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309 957,25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8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303 876,79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9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98,0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A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24,8</w:t>
            </w:r>
          </w:p>
        </w:tc>
        <w:tc>
          <w:tcPr>
            <w:tcW w:type="dxa" w:w="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B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9,0</w:t>
            </w:r>
          </w:p>
        </w:tc>
      </w:tr>
      <w:tr>
        <w:trPr>
          <w:trHeight w:hRule="atLeast" w:val="20"/>
        </w:trPr>
        <w:tc>
          <w:tcPr>
            <w:tcW w:type="dxa" w:w="32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5. "Развитие </w:t>
            </w:r>
            <w:r>
              <w:rPr>
                <w:sz w:val="14"/>
              </w:rPr>
              <w:t>образования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0500000000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3 104 281,46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F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2 327 588,59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0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2 294 619,32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1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98,6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2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73,9</w:t>
            </w:r>
          </w:p>
        </w:tc>
        <w:tc>
          <w:tcPr>
            <w:tcW w:type="dxa" w:w="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3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67,9</w:t>
            </w:r>
          </w:p>
        </w:tc>
      </w:tr>
      <w:tr>
        <w:trPr>
          <w:trHeight w:hRule="atLeast" w:val="20"/>
        </w:trPr>
        <w:tc>
          <w:tcPr>
            <w:tcW w:type="dxa" w:w="32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rPr>
                <w:sz w:val="14"/>
              </w:rPr>
            </w:pPr>
            <w:r>
              <w:rPr>
                <w:sz w:val="14"/>
              </w:rPr>
              <w:t>Муниципальная программа 6. "</w:t>
            </w:r>
            <w:r>
              <w:rPr>
                <w:sz w:val="14"/>
              </w:rPr>
              <w:t>Культура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0600000000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576 066,42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7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428 649,26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8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428 360,80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9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99,9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A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74,4</w:t>
            </w:r>
          </w:p>
        </w:tc>
        <w:tc>
          <w:tcPr>
            <w:tcW w:type="dxa" w:w="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B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12,7</w:t>
            </w:r>
          </w:p>
        </w:tc>
      </w:tr>
      <w:tr>
        <w:trPr>
          <w:trHeight w:hRule="atLeast" w:val="20"/>
        </w:trPr>
        <w:tc>
          <w:tcPr>
            <w:tcW w:type="dxa" w:w="32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</w:t>
            </w:r>
            <w:r>
              <w:rPr>
                <w:sz w:val="14"/>
              </w:rPr>
              <w:t>образования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0700000000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31 692,26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F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24 321,33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0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23 135,76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1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95,1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2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73,0</w:t>
            </w:r>
          </w:p>
        </w:tc>
        <w:tc>
          <w:tcPr>
            <w:tcW w:type="dxa" w:w="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3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0,7</w:t>
            </w:r>
          </w:p>
        </w:tc>
      </w:tr>
      <w:tr>
        <w:trPr>
          <w:trHeight w:hRule="atLeast" w:val="20"/>
        </w:trPr>
        <w:tc>
          <w:tcPr>
            <w:tcW w:type="dxa" w:w="326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8. "Формирование современной городской </w:t>
            </w:r>
            <w:r>
              <w:rPr>
                <w:sz w:val="14"/>
              </w:rPr>
              <w:t>среды</w:t>
            </w:r>
            <w:r>
              <w:rPr>
                <w:sz w:val="14"/>
              </w:rPr>
              <w:t xml:space="preserve"> ЗАТО г. </w:t>
            </w:r>
            <w:r>
              <w:rPr>
                <w:sz w:val="14"/>
              </w:rPr>
              <w:t>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0800000000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123 230,96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7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26 169,00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8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25 425,47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9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A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20,6</w:t>
            </w:r>
          </w:p>
        </w:tc>
        <w:tc>
          <w:tcPr>
            <w:tcW w:type="dxa" w:w="59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4B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0,8</w:t>
            </w:r>
          </w:p>
        </w:tc>
      </w:tr>
      <w:tr>
        <w:trPr>
          <w:trHeight w:hRule="atLeast" w:val="20"/>
        </w:trPr>
        <w:tc>
          <w:tcPr>
            <w:tcW w:type="dxa" w:w="3260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0900000000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vAlign w:val="center"/>
          </w:tcPr>
          <w:p w14:paraId="4E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4 595,00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4F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103,05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0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103,05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1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2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2,2</w:t>
            </w:r>
          </w:p>
        </w:tc>
        <w:tc>
          <w:tcPr>
            <w:tcW w:type="dxa" w:w="594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vAlign w:val="center"/>
          </w:tcPr>
          <w:p w14:paraId="53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0,003</w:t>
            </w:r>
          </w:p>
        </w:tc>
      </w:tr>
      <w:tr>
        <w:trPr>
          <w:trHeight w:hRule="atLeast" w:val="20"/>
        </w:trPr>
        <w:tc>
          <w:tcPr>
            <w:tcW w:type="dxa" w:w="3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4010000">
            <w:pPr>
              <w:rPr>
                <w:sz w:val="14"/>
              </w:rPr>
            </w:pPr>
            <w:r>
              <w:rPr>
                <w:sz w:val="14"/>
              </w:rPr>
              <w:t xml:space="preserve">Муниципальная программа 10. Профилактика терроризма, экстремизма и ликвидация последствий проявления терроризма и экстремизма на </w:t>
            </w:r>
            <w:r>
              <w:rPr>
                <w:sz w:val="14"/>
              </w:rPr>
              <w:t>территории</w:t>
            </w:r>
            <w:r>
              <w:rPr>
                <w:sz w:val="14"/>
              </w:rPr>
              <w:t xml:space="preserve"> ЗАТО г. Североморск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55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1000000000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105,00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0,00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010000">
            <w:pPr>
              <w:spacing w:after="120" w:before="15"/>
              <w:ind w:firstLine="0" w:left="15" w:right="15"/>
              <w:jc w:val="right"/>
              <w:rPr>
                <w:sz w:val="14"/>
              </w:rPr>
            </w:pPr>
            <w:r>
              <w:rPr>
                <w:sz w:val="14"/>
              </w:rPr>
              <w:t>0,0</w:t>
            </w:r>
          </w:p>
        </w:tc>
      </w:tr>
      <w:tr>
        <w:trPr>
          <w:trHeight w:hRule="atLeast" w:val="20"/>
        </w:trPr>
        <w:tc>
          <w:tcPr>
            <w:tcW w:type="dxa" w:w="326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ВСЕГО РАСХОДОВ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ind/>
              <w:jc w:val="center"/>
              <w:rPr>
                <w:b w:val="1"/>
                <w:sz w:val="14"/>
              </w:rPr>
            </w:pPr>
          </w:p>
        </w:tc>
        <w:tc>
          <w:tcPr>
            <w:tcW w:type="dxa" w:w="99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10000">
            <w:pPr>
              <w:spacing w:after="120" w:before="15"/>
              <w:ind w:firstLine="0" w:left="15" w:right="15"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5 640 398,27</w:t>
            </w:r>
          </w:p>
        </w:tc>
        <w:tc>
          <w:tcPr>
            <w:tcW w:type="dxa" w:w="992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5F010000">
            <w:pPr>
              <w:spacing w:after="120" w:before="15"/>
              <w:ind w:firstLine="0" w:left="15" w:right="15"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3 443 840,57</w:t>
            </w:r>
          </w:p>
        </w:tc>
        <w:tc>
          <w:tcPr>
            <w:tcW w:type="dxa" w:w="993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0010000">
            <w:pPr>
              <w:spacing w:after="120" w:before="15"/>
              <w:ind w:firstLine="0" w:left="15" w:right="15"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3 378 608,25</w:t>
            </w:r>
          </w:p>
        </w:tc>
        <w:tc>
          <w:tcPr>
            <w:tcW w:type="dxa" w:w="85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1010000">
            <w:pPr>
              <w:spacing w:after="120" w:before="15"/>
              <w:ind w:firstLine="0" w:left="15" w:right="15"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98,1</w:t>
            </w:r>
          </w:p>
        </w:tc>
        <w:tc>
          <w:tcPr>
            <w:tcW w:type="dxa" w:w="85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2010000">
            <w:pPr>
              <w:spacing w:after="120" w:before="15"/>
              <w:ind w:firstLine="0" w:left="15" w:right="15"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59,9</w:t>
            </w:r>
          </w:p>
        </w:tc>
        <w:tc>
          <w:tcPr>
            <w:tcW w:type="dxa" w:w="594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63010000">
            <w:pPr>
              <w:spacing w:after="120" w:before="15"/>
              <w:ind w:firstLine="0" w:left="15" w:right="15"/>
              <w:jc w:val="right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100,0</w:t>
            </w:r>
          </w:p>
        </w:tc>
      </w:tr>
    </w:tbl>
    <w:p w14:paraId="64010000">
      <w:pPr>
        <w:tabs>
          <w:tab w:leader="none" w:pos="0" w:val="left"/>
        </w:tabs>
        <w:ind w:firstLine="851" w:left="0" w:right="282"/>
        <w:jc w:val="center"/>
        <w:rPr>
          <w:b w:val="1"/>
          <w:color w:val="C0504D"/>
          <w:sz w:val="28"/>
        </w:rPr>
      </w:pPr>
    </w:p>
    <w:p w14:paraId="65010000">
      <w:pPr>
        <w:tabs>
          <w:tab w:leader="none" w:pos="0" w:val="left"/>
        </w:tabs>
        <w:ind w:firstLine="851" w:left="0" w:right="282"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Муниципальная программа "Улучшение качества и </w:t>
      </w:r>
    </w:p>
    <w:p w14:paraId="66010000">
      <w:pPr>
        <w:tabs>
          <w:tab w:leader="none" w:pos="0" w:val="left"/>
        </w:tabs>
        <w:ind w:firstLine="851" w:left="0" w:right="282"/>
        <w:jc w:val="center"/>
        <w:rPr>
          <w:b w:val="1"/>
          <w:sz w:val="28"/>
        </w:rPr>
      </w:pPr>
      <w:r>
        <w:rPr>
          <w:b w:val="1"/>
          <w:sz w:val="28"/>
        </w:rPr>
        <w:t>безопасности жизни населения".</w:t>
      </w:r>
    </w:p>
    <w:p w14:paraId="67010000">
      <w:pPr>
        <w:tabs>
          <w:tab w:leader="none" w:pos="0" w:val="left"/>
        </w:tabs>
        <w:ind w:firstLine="851" w:left="0" w:right="282"/>
        <w:jc w:val="center"/>
        <w:rPr>
          <w:b w:val="1"/>
          <w:sz w:val="28"/>
        </w:rPr>
      </w:pPr>
    </w:p>
    <w:p w14:paraId="68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Всего по программе освоено 64 017,41 тыс. руб., что составляет 36,1% годовых назначений, в том числе реализованы следующие подпрограммы:</w:t>
      </w:r>
    </w:p>
    <w:p w14:paraId="69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</w:t>
      </w:r>
      <w:r>
        <w:rPr>
          <w:b w:val="1"/>
          <w:color w:val="000000"/>
          <w:sz w:val="28"/>
        </w:rPr>
        <w:t>«Мол</w:t>
      </w:r>
      <w:r>
        <w:rPr>
          <w:b w:val="1"/>
          <w:color w:val="000000"/>
          <w:sz w:val="28"/>
        </w:rPr>
        <w:t>одежь Североморска».</w:t>
      </w:r>
      <w:r>
        <w:rPr>
          <w:sz w:val="28"/>
        </w:rPr>
        <w:t xml:space="preserve"> </w:t>
      </w:r>
      <w:r>
        <w:rPr>
          <w:sz w:val="28"/>
        </w:rPr>
        <w:t>Объём расходов составил 34 638,70 тыс. руб., в том числе из средств областного бюджета – 22 295,39 тыс. руб. (59,54%), направлены на мероприятия по предоставлению субсидий на выполнение муниципального задания МБУ «СИАЦ» в сумме 7 589,07 тыс. руб., компенсацию расходов на оплату стоимости проезда к месту отдыха и обратно – 20,12 тыс. руб. и прочие направления расходов муниципальной программы в сумме 258,97</w:t>
      </w:r>
      <w:r>
        <w:rPr>
          <w:sz w:val="28"/>
        </w:rPr>
        <w:t xml:space="preserve"> тыс. руб.</w:t>
      </w:r>
    </w:p>
    <w:p w14:paraId="6A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 xml:space="preserve">Кроме того, за счёт субсидий из областного бюджета продолжается реализация мероприятий по открытию молодежного пространства «Сопки» в </w:t>
      </w:r>
      <w:r>
        <w:rPr>
          <w:sz w:val="28"/>
        </w:rPr>
        <w:t>пгт</w:t>
      </w:r>
      <w:r>
        <w:rPr>
          <w:sz w:val="28"/>
        </w:rPr>
        <w:t xml:space="preserve">. Сафоново (на сумму 12 012,48 тыс. руб., в </w:t>
      </w:r>
      <w:r>
        <w:rPr>
          <w:sz w:val="28"/>
        </w:rPr>
        <w:t>т.ч</w:t>
      </w:r>
      <w:r>
        <w:rPr>
          <w:sz w:val="28"/>
        </w:rPr>
        <w:t>. ОБ – 10 078,47 тыс. руб.), поставке модульного здания для открытия молодежных и спортивных пространств «Сопки» и «</w:t>
      </w:r>
      <w:r>
        <w:rPr>
          <w:sz w:val="28"/>
        </w:rPr>
        <w:t>Сопки</w:t>
      </w:r>
      <w:r>
        <w:rPr>
          <w:sz w:val="28"/>
        </w:rPr>
        <w:t>.С</w:t>
      </w:r>
      <w:r>
        <w:rPr>
          <w:sz w:val="28"/>
        </w:rPr>
        <w:t>порт</w:t>
      </w:r>
      <w:r>
        <w:rPr>
          <w:sz w:val="28"/>
        </w:rPr>
        <w:t xml:space="preserve">» в </w:t>
      </w:r>
      <w:r>
        <w:rPr>
          <w:sz w:val="28"/>
        </w:rPr>
        <w:t>н.п. Североморск - 3, ул. Тимура Апакидзе</w:t>
      </w:r>
      <w:r>
        <w:rPr>
          <w:sz w:val="28"/>
        </w:rPr>
        <w:t xml:space="preserve"> (на сумму 14 084,53 тыс. руб., в </w:t>
      </w:r>
      <w:r>
        <w:rPr>
          <w:sz w:val="28"/>
        </w:rPr>
        <w:t>т.ч</w:t>
      </w:r>
      <w:r>
        <w:rPr>
          <w:sz w:val="28"/>
        </w:rPr>
        <w:t>. ОБ – 11 816,92 тыс. руб.), произведено формирование материально-технической базы для функционирования отделений Общероссийского общественно-государственного движения детей и молодёжи на территории Мурманской области (476,76 тыс. руб., в том числе ОБ – 400,0 тыс. руб.).</w:t>
      </w:r>
    </w:p>
    <w:p w14:paraId="6B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>- «</w:t>
      </w:r>
      <w:r>
        <w:rPr>
          <w:b w:val="1"/>
          <w:sz w:val="28"/>
        </w:rPr>
        <w:t>Разви</w:t>
      </w:r>
      <w:r>
        <w:rPr>
          <w:b w:val="1"/>
          <w:sz w:val="28"/>
        </w:rPr>
        <w:t xml:space="preserve">тие физической культуры и спорта и формирования здорового образа жизни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Объём расходов составил – 8 653,26 тыс. руб., в том числе </w:t>
      </w:r>
      <w:r>
        <w:rPr>
          <w:sz w:val="28"/>
        </w:rPr>
        <w:t>2</w:t>
      </w:r>
      <w:r>
        <w:rPr>
          <w:sz w:val="28"/>
        </w:rPr>
        <w:t xml:space="preserve"> 099,69 тыс. руб. за счёт средств областного бюджета (53,13% от годовых назначений), из них 5 762,78 тыс. руб. направлено на расходы по предоставлению субсидий на выполнение муниципального задания МБУ «СИАЦ», компенсацию расходов на оплату стоимости проезда к месту отдыха и обратно –23,77 тыс. руб., 364,10 тыс. руб. на прочие направления расходов муниципальной программы.</w:t>
      </w:r>
    </w:p>
    <w:p w14:paraId="6C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Так же осуществлялась закупка оборудования для открытия спортивного пространства «</w:t>
      </w:r>
      <w:r>
        <w:rPr>
          <w:sz w:val="28"/>
        </w:rPr>
        <w:t>Сопки</w:t>
      </w:r>
      <w:r>
        <w:rPr>
          <w:sz w:val="28"/>
        </w:rPr>
        <w:t>.С</w:t>
      </w:r>
      <w:r>
        <w:rPr>
          <w:sz w:val="28"/>
        </w:rPr>
        <w:t>порт</w:t>
      </w:r>
      <w:r>
        <w:rPr>
          <w:sz w:val="28"/>
        </w:rPr>
        <w:t xml:space="preserve">» на базе модульного здания в н.п. Североморск-3 на сумму 2 502,61 </w:t>
      </w:r>
      <w:r>
        <w:rPr>
          <w:sz w:val="28"/>
        </w:rPr>
        <w:t>т.р</w:t>
      </w:r>
      <w:r>
        <w:rPr>
          <w:sz w:val="28"/>
        </w:rPr>
        <w:t xml:space="preserve"> (в том числе за счёт средств областного бюджета – 2 099,69 тыс. руб.).</w:t>
      </w:r>
    </w:p>
    <w:p w14:paraId="6D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«Профилактика наркомании, алкоголизма и токсикомании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Объём расходов на выпуск листовок</w:t>
      </w:r>
      <w:r>
        <w:rPr>
          <w:sz w:val="28"/>
        </w:rPr>
        <w:t>,</w:t>
      </w:r>
      <w:r>
        <w:rPr>
          <w:sz w:val="28"/>
        </w:rPr>
        <w:t xml:space="preserve"> закупку брошюр и сувенирной продукции в целях проведения акций «Здоровое поколение» и «Вместе за здоровый образ жизни» составил 60 тыс. руб. (40,0%).</w:t>
      </w:r>
    </w:p>
    <w:p w14:paraId="6E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«Дополнительные меры социальной поддержки отдельных категорий </w:t>
      </w:r>
      <w:r>
        <w:rPr>
          <w:b w:val="1"/>
          <w:sz w:val="28"/>
        </w:rPr>
        <w:t>граждан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Объём расходов составил – 6 474,03 тыс. руб. (72,86%), из них направлено: на доплату к пенсии муниципальных служащих 5 749,28 тыс. руб., на компенсацию расходов по оплате стоимости проезда и провоза багажа при переезде из РКС – 724,75 тыс. руб.</w:t>
      </w:r>
    </w:p>
    <w:p w14:paraId="6F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«Доступная среда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Североморск». </w:t>
      </w:r>
      <w:r>
        <w:rPr>
          <w:sz w:val="28"/>
        </w:rPr>
        <w:t>Объём расходов составил – 2 041,77 тыс. руб. (85,59%), расходы осуществлялись на формирование специальных условий для получения образования обучающихся детей-инвалидов и детей с ограниченными возможностями здоровья в ЗАТО Североморск на сумму 1 751,3 тыс. руб.,</w:t>
      </w:r>
      <w:r>
        <w:rPr>
          <w:sz w:val="28"/>
        </w:rPr>
        <w:t xml:space="preserve"> .</w:t>
      </w:r>
      <w:r>
        <w:rPr>
          <w:sz w:val="28"/>
        </w:rPr>
        <w:t xml:space="preserve">организацию парковочных мест для инвалидов – 290,47 тыс. руб. </w:t>
      </w:r>
    </w:p>
    <w:p w14:paraId="70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  <w:shd w:fill="FFD821" w:val="clear"/>
        </w:rPr>
      </w:pPr>
      <w:r>
        <w:rPr>
          <w:b w:val="1"/>
          <w:sz w:val="28"/>
        </w:rPr>
        <w:t>- Профилактика правонарушений в ЗАТО г. Североморск"</w:t>
      </w:r>
      <w:r>
        <w:rPr>
          <w:b w:val="1"/>
          <w:sz w:val="28"/>
        </w:rPr>
        <w:t>.</w:t>
      </w:r>
      <w:r>
        <w:rPr>
          <w:sz w:val="28"/>
        </w:rPr>
        <w:t xml:space="preserve">- </w:t>
      </w:r>
      <w:r>
        <w:rPr>
          <w:sz w:val="28"/>
        </w:rPr>
        <w:t>р</w:t>
      </w:r>
      <w:r>
        <w:rPr>
          <w:sz w:val="28"/>
        </w:rPr>
        <w:t>асходы по подпрограмме не осуществлялись.</w:t>
      </w:r>
    </w:p>
    <w:p w14:paraId="71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«Транспортная </w:t>
      </w:r>
      <w:r>
        <w:rPr>
          <w:b w:val="1"/>
          <w:sz w:val="28"/>
        </w:rPr>
        <w:t>инфраструктура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На реализацию мероприятий по данной подпрограмме бюджетных ассигнований не предусмотрено.</w:t>
      </w:r>
    </w:p>
    <w:p w14:paraId="72010000">
      <w:pPr>
        <w:pStyle w:val="Style_3"/>
        <w:tabs>
          <w:tab w:leader="none" w:pos="9355" w:val="left"/>
        </w:tabs>
        <w:spacing w:line="264" w:lineRule="auto"/>
        <w:ind w:firstLine="709" w:left="0" w:right="-1"/>
        <w:contextualSpacing w:val="1"/>
        <w:jc w:val="both"/>
        <w:rPr>
          <w:rFonts w:ascii="Times New Roman" w:hAnsi="Times New Roman"/>
          <w:sz w:val="28"/>
          <w:highlight w:val="green"/>
        </w:rPr>
      </w:pPr>
      <w:r>
        <w:rPr>
          <w:rFonts w:ascii="Times New Roman" w:hAnsi="Times New Roman"/>
          <w:sz w:val="28"/>
          <w:highlight w:val="white"/>
        </w:rPr>
        <w:t>Полномочия по организации регулярных перевозок пассажиров и багажа автомобильным транспортом по муниципальным маршрутам переданы в региональный бюджет (Закон Мурманской области от 02.10.2020 № 2549-01-ЗМО "О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и о внесении изменений в отдельные законодательные акты Мурманской области).</w:t>
      </w:r>
    </w:p>
    <w:p w14:paraId="73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«Охрана окружающей </w:t>
      </w:r>
      <w:r>
        <w:rPr>
          <w:b w:val="1"/>
          <w:sz w:val="28"/>
        </w:rPr>
        <w:t>среды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Объём расходов составил – 1 599,13 тыс. руб. (2,21%). Выполнены отдельные виды работ по озеленению и ликвидация несанкционированных свалок.</w:t>
      </w:r>
    </w:p>
    <w:p w14:paraId="74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В 2024 году проводится ликвидация несанкционированных мест размещения отходов:</w:t>
      </w:r>
    </w:p>
    <w:p w14:paraId="75010000">
      <w:pPr>
        <w:tabs>
          <w:tab w:leader="none" w:pos="42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1. на территории МО ЗАТО </w:t>
      </w:r>
      <w:r>
        <w:rPr>
          <w:sz w:val="28"/>
        </w:rPr>
        <w:t>г</w:t>
      </w:r>
      <w:r>
        <w:rPr>
          <w:sz w:val="28"/>
        </w:rPr>
        <w:t>.С</w:t>
      </w:r>
      <w:r>
        <w:rPr>
          <w:sz w:val="28"/>
        </w:rPr>
        <w:t>евероморск</w:t>
      </w:r>
      <w:r>
        <w:rPr>
          <w:sz w:val="28"/>
        </w:rPr>
        <w:t xml:space="preserve"> (</w:t>
      </w:r>
      <w:r>
        <w:rPr>
          <w:sz w:val="28"/>
        </w:rPr>
        <w:t>сбор, транспортирование и передача на утилизацию, обезвреживание, размещение отработанных автомобильных шин);</w:t>
      </w:r>
    </w:p>
    <w:p w14:paraId="76010000">
      <w:pPr>
        <w:tabs>
          <w:tab w:leader="none" w:pos="42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>н.п</w:t>
      </w:r>
      <w:r>
        <w:rPr>
          <w:sz w:val="28"/>
        </w:rPr>
        <w:t xml:space="preserve">. </w:t>
      </w:r>
      <w:r>
        <w:rPr>
          <w:sz w:val="28"/>
        </w:rPr>
        <w:t>Щукозеро</w:t>
      </w:r>
      <w:r>
        <w:rPr>
          <w:sz w:val="28"/>
        </w:rPr>
        <w:t>, на неразграниченном участке;</w:t>
      </w:r>
    </w:p>
    <w:p w14:paraId="77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>г</w:t>
      </w:r>
      <w:r>
        <w:rPr>
          <w:sz w:val="28"/>
        </w:rPr>
        <w:t>.С</w:t>
      </w:r>
      <w:r>
        <w:rPr>
          <w:sz w:val="28"/>
        </w:rPr>
        <w:t>евероморск</w:t>
      </w:r>
      <w:r>
        <w:rPr>
          <w:sz w:val="28"/>
        </w:rPr>
        <w:t>, ул. Парковый проезд, район № 10 (51:06:0030112).</w:t>
      </w:r>
    </w:p>
    <w:p w14:paraId="78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Североморск".</w:t>
      </w:r>
      <w:r>
        <w:rPr>
          <w:sz w:val="28"/>
        </w:rPr>
        <w:t xml:space="preserve"> Объём расходов составил 10 550,52 тыс. руб. (54,91%), из них направлено: на компенсацию </w:t>
      </w:r>
      <w:r>
        <w:rPr>
          <w:sz w:val="28"/>
        </w:rPr>
        <w:t>расходов</w:t>
      </w:r>
      <w:r>
        <w:rPr>
          <w:sz w:val="28"/>
        </w:rPr>
        <w:t xml:space="preserve"> на оплату стоимости проезда к месту отдыха и обратно – 32,57 тыс. руб., организацию работы Единой дежурно-диспетчерской службы – 8 519,27 тыс. руб., на обеспечение функционирования муниципальной системы уличного </w:t>
      </w:r>
      <w:r>
        <w:rPr>
          <w:sz w:val="28"/>
        </w:rPr>
        <w:t>видеонаблюдения 1 162,65 тыс. руб., на обеспечение бесперебойной работы системы МАСЦО – 576,04 тыс. руб., оснащение защитных сооружений  гражданской обороны, пунктов временного размещения и эвакуационных пунктов – 260,00 тыс. руб.</w:t>
      </w:r>
    </w:p>
    <w:p w14:paraId="79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</w:p>
    <w:p w14:paraId="7A01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sz w:val="16"/>
        </w:rPr>
      </w:pPr>
      <w:r>
        <w:rPr>
          <w:i w:val="1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291"/>
        <w:gridCol w:w="1216"/>
        <w:gridCol w:w="1358"/>
        <w:gridCol w:w="1052"/>
        <w:gridCol w:w="992"/>
        <w:gridCol w:w="1221"/>
        <w:gridCol w:w="1221"/>
      </w:tblGrid>
      <w:tr>
        <w:trPr>
          <w:trHeight w:hRule="atLeast" w:val="765"/>
        </w:trPr>
        <w:tc>
          <w:tcPr>
            <w:tcW w:type="dxa" w:w="229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Наименование показателя</w:t>
            </w:r>
          </w:p>
        </w:tc>
        <w:tc>
          <w:tcPr>
            <w:tcW w:type="dxa" w:w="121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Ц.ст</w:t>
            </w:r>
            <w:r>
              <w:rPr>
                <w:sz w:val="14"/>
              </w:rPr>
              <w:t>.</w:t>
            </w:r>
          </w:p>
        </w:tc>
        <w:tc>
          <w:tcPr>
            <w:tcW w:type="dxa" w:w="135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Уточненная роспись/план</w:t>
            </w:r>
          </w:p>
        </w:tc>
        <w:tc>
          <w:tcPr>
            <w:tcW w:type="dxa" w:w="105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Кассовый план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</w:t>
            </w:r>
            <w:r>
              <w:rPr>
                <w:sz w:val="14"/>
              </w:rPr>
              <w:t>.</w:t>
            </w:r>
            <w:r>
              <w:rPr>
                <w:sz w:val="14"/>
              </w:rPr>
              <w:t xml:space="preserve"> </w:t>
            </w:r>
            <w:r>
              <w:rPr>
                <w:sz w:val="14"/>
              </w:rPr>
              <w:t>р</w:t>
            </w:r>
            <w:r>
              <w:rPr>
                <w:sz w:val="14"/>
              </w:rPr>
              <w:t>асход</w:t>
            </w:r>
          </w:p>
        </w:tc>
        <w:tc>
          <w:tcPr>
            <w:tcW w:type="dxa" w:w="12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кассового плана</w:t>
            </w:r>
          </w:p>
        </w:tc>
        <w:tc>
          <w:tcPr>
            <w:tcW w:type="dxa" w:w="12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229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1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35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5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57"/>
        </w:trPr>
        <w:tc>
          <w:tcPr>
            <w:tcW w:type="dxa" w:w="2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Муниципальная программа 1. "Улучшение качества и безопасности жизни населения"</w:t>
            </w:r>
          </w:p>
        </w:tc>
        <w:tc>
          <w:tcPr>
            <w:tcW w:type="dxa" w:w="1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0100000000</w:t>
            </w:r>
          </w:p>
        </w:tc>
        <w:tc>
          <w:tcPr>
            <w:tcW w:type="dxa" w:w="135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1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177 556,08</w:t>
            </w:r>
          </w:p>
        </w:tc>
        <w:tc>
          <w:tcPr>
            <w:tcW w:type="dxa" w:w="105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501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78 247,43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601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64 017,41</w:t>
            </w:r>
          </w:p>
        </w:tc>
        <w:tc>
          <w:tcPr>
            <w:tcW w:type="dxa" w:w="122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701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81,81%</w:t>
            </w:r>
          </w:p>
        </w:tc>
        <w:tc>
          <w:tcPr>
            <w:tcW w:type="dxa" w:w="122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801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36,05%</w:t>
            </w:r>
          </w:p>
        </w:tc>
      </w:tr>
      <w:tr>
        <w:trPr>
          <w:trHeight w:hRule="atLeast" w:val="289"/>
        </w:trPr>
        <w:tc>
          <w:tcPr>
            <w:tcW w:type="dxa" w:w="2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rPr>
                <w:sz w:val="14"/>
              </w:rPr>
            </w:pPr>
            <w:r>
              <w:rPr>
                <w:sz w:val="14"/>
              </w:rPr>
              <w:t>Подпрограмма 1. "Молодежь Североморска"</w:t>
            </w:r>
          </w:p>
        </w:tc>
        <w:tc>
          <w:tcPr>
            <w:tcW w:type="dxa" w:w="1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0110000000</w:t>
            </w:r>
          </w:p>
        </w:tc>
        <w:tc>
          <w:tcPr>
            <w:tcW w:type="dxa" w:w="13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58 178,95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C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42 274,96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D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34 638,70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E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81,94%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8F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59,54%</w:t>
            </w:r>
          </w:p>
        </w:tc>
      </w:tr>
      <w:tr>
        <w:trPr>
          <w:trHeight w:hRule="atLeast" w:val="457"/>
        </w:trPr>
        <w:tc>
          <w:tcPr>
            <w:tcW w:type="dxa" w:w="2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2. "Развитие физической культуры и спорта и формирование здорового образа жизни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0120000000</w:t>
            </w:r>
          </w:p>
        </w:tc>
        <w:tc>
          <w:tcPr>
            <w:tcW w:type="dxa" w:w="13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16 286,02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3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8 660,61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4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8 653,26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5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99,92%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6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53,13%</w:t>
            </w:r>
          </w:p>
        </w:tc>
      </w:tr>
      <w:tr>
        <w:trPr>
          <w:trHeight w:hRule="atLeast" w:val="457"/>
        </w:trPr>
        <w:tc>
          <w:tcPr>
            <w:tcW w:type="dxa" w:w="2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3. "Профилактика наркомании, алкоголизма и токсикомании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0130000000</w:t>
            </w:r>
          </w:p>
        </w:tc>
        <w:tc>
          <w:tcPr>
            <w:tcW w:type="dxa" w:w="13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150,00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A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60,00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B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60,00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C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100,00%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9D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40,00%</w:t>
            </w:r>
          </w:p>
        </w:tc>
      </w:tr>
      <w:tr>
        <w:trPr>
          <w:trHeight w:hRule="atLeast" w:val="457"/>
        </w:trPr>
        <w:tc>
          <w:tcPr>
            <w:tcW w:type="dxa" w:w="2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4. "Дополнительные меры социальной поддержки отдельных категорий </w:t>
            </w:r>
            <w:r>
              <w:rPr>
                <w:sz w:val="14"/>
              </w:rPr>
              <w:t>граждан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0140000000</w:t>
            </w:r>
          </w:p>
        </w:tc>
        <w:tc>
          <w:tcPr>
            <w:tcW w:type="dxa" w:w="13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8 885,35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1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6 474,03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2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6 474,03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3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100,00%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4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72,86%</w:t>
            </w:r>
          </w:p>
        </w:tc>
      </w:tr>
      <w:tr>
        <w:trPr>
          <w:trHeight w:hRule="atLeast" w:val="239"/>
        </w:trPr>
        <w:tc>
          <w:tcPr>
            <w:tcW w:type="dxa" w:w="2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5. "Доступная среда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0150000000</w:t>
            </w:r>
          </w:p>
        </w:tc>
        <w:tc>
          <w:tcPr>
            <w:tcW w:type="dxa" w:w="13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2 385,58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8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2 041,77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9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2 041,77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A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100,00%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B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85,59%</w:t>
            </w:r>
          </w:p>
        </w:tc>
      </w:tr>
      <w:tr>
        <w:trPr>
          <w:trHeight w:hRule="atLeast" w:val="457"/>
        </w:trPr>
        <w:tc>
          <w:tcPr>
            <w:tcW w:type="dxa" w:w="2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6. "Профилактика правонарушений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0160000000</w:t>
            </w:r>
          </w:p>
        </w:tc>
        <w:tc>
          <w:tcPr>
            <w:tcW w:type="dxa" w:w="13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50,00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AF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0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1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2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0,00%</w:t>
            </w:r>
          </w:p>
        </w:tc>
      </w:tr>
      <w:tr>
        <w:trPr>
          <w:trHeight w:hRule="atLeast" w:val="457"/>
        </w:trPr>
        <w:tc>
          <w:tcPr>
            <w:tcW w:type="dxa" w:w="2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8. "Охрана окружающей </w:t>
            </w:r>
            <w:r>
              <w:rPr>
                <w:sz w:val="14"/>
              </w:rPr>
              <w:t>среды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0180000000</w:t>
            </w:r>
          </w:p>
        </w:tc>
        <w:tc>
          <w:tcPr>
            <w:tcW w:type="dxa" w:w="13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72 404,50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6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2 453,60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7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1 599,13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8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65,17%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9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2,21%</w:t>
            </w:r>
          </w:p>
        </w:tc>
      </w:tr>
      <w:tr>
        <w:trPr>
          <w:trHeight w:hRule="atLeast" w:val="457"/>
        </w:trPr>
        <w:tc>
          <w:tcPr>
            <w:tcW w:type="dxa" w:w="22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9.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12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0190000000</w:t>
            </w:r>
          </w:p>
        </w:tc>
        <w:tc>
          <w:tcPr>
            <w:tcW w:type="dxa" w:w="135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19 215,67</w:t>
            </w:r>
          </w:p>
        </w:tc>
        <w:tc>
          <w:tcPr>
            <w:tcW w:type="dxa" w:w="105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D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16 282,47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E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10 550,52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BF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64,80%</w:t>
            </w:r>
          </w:p>
        </w:tc>
        <w:tc>
          <w:tcPr>
            <w:tcW w:type="dxa" w:w="122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C0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54,91%</w:t>
            </w:r>
          </w:p>
        </w:tc>
      </w:tr>
    </w:tbl>
    <w:p w14:paraId="C1010000">
      <w:pPr>
        <w:ind w:firstLine="709" w:left="0" w:right="-2"/>
        <w:jc w:val="both"/>
        <w:rPr>
          <w:sz w:val="28"/>
        </w:rPr>
      </w:pPr>
    </w:p>
    <w:p w14:paraId="C2010000">
      <w:pPr>
        <w:ind w:firstLine="709" w:left="0" w:right="-2"/>
        <w:jc w:val="both"/>
        <w:rPr>
          <w:sz w:val="28"/>
        </w:rPr>
      </w:pPr>
      <w:r>
        <w:rPr>
          <w:sz w:val="28"/>
        </w:rPr>
        <w:t>Удельный вес расходов по программе в общем объёме расходов программных мероприятий бюджета составляет 1,9%.</w:t>
      </w:r>
    </w:p>
    <w:p w14:paraId="C3010000">
      <w:pPr>
        <w:tabs>
          <w:tab w:leader="none" w:pos="0" w:val="left"/>
        </w:tabs>
        <w:ind w:firstLine="851" w:left="0" w:right="282"/>
        <w:jc w:val="center"/>
        <w:rPr>
          <w:b w:val="1"/>
          <w:color w:val="C0504D"/>
          <w:sz w:val="24"/>
        </w:rPr>
      </w:pPr>
    </w:p>
    <w:p w14:paraId="C4010000">
      <w:pPr>
        <w:widowControl w:val="0"/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>Муниципальная программа "Развитие конкурентоспособной экономики"</w:t>
      </w:r>
    </w:p>
    <w:p w14:paraId="C5010000">
      <w:pPr>
        <w:widowControl w:val="0"/>
        <w:ind w:firstLine="709" w:left="0"/>
        <w:jc w:val="center"/>
        <w:rPr>
          <w:sz w:val="28"/>
        </w:rPr>
      </w:pPr>
    </w:p>
    <w:p w14:paraId="C6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Всего по программе освоено 538,10 тыс. руб., что составляет 27,61% годовых назначений, в том числе реализованы следующие подпрограммы:</w:t>
      </w:r>
    </w:p>
    <w:p w14:paraId="C7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«Развитие малого и среднего предпринимательства, стимулирование инвестиционной </w:t>
      </w:r>
      <w:r>
        <w:rPr>
          <w:b w:val="1"/>
          <w:sz w:val="28"/>
        </w:rPr>
        <w:t>деятельности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Расходы по подпрограмме не осуществлялись.</w:t>
      </w:r>
    </w:p>
    <w:p w14:paraId="C8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«Развитие потребительского </w:t>
      </w:r>
      <w:r>
        <w:rPr>
          <w:b w:val="1"/>
          <w:sz w:val="28"/>
        </w:rPr>
        <w:t>рынка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Расходы по подпрограмме не осуществлялись.</w:t>
      </w:r>
    </w:p>
    <w:p w14:paraId="C901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>- «Поддержка социально ориентированных некоммерческих организаций».</w:t>
      </w:r>
      <w:r>
        <w:rPr>
          <w:sz w:val="28"/>
        </w:rPr>
        <w:t xml:space="preserve"> Объём расходов составил 538,1 тыс. руб. (41,76%), средства направлены на финансовую поддержку социально ориентированных некоммерческих организаций (на конкурсной основе): </w:t>
      </w:r>
    </w:p>
    <w:p w14:paraId="CA010000">
      <w:pPr>
        <w:tabs>
          <w:tab w:leader="none" w:pos="0" w:val="left"/>
        </w:tabs>
        <w:spacing w:line="276" w:lineRule="auto"/>
        <w:ind w:right="-2"/>
        <w:jc w:val="both"/>
        <w:rPr>
          <w:sz w:val="28"/>
        </w:rPr>
      </w:pPr>
      <w:r>
        <w:rPr>
          <w:sz w:val="28"/>
        </w:rPr>
        <w:t>- в сфере физической культуры и спорта – 263,7 тыс. руб.;</w:t>
      </w:r>
    </w:p>
    <w:p w14:paraId="CB010000">
      <w:pPr>
        <w:tabs>
          <w:tab w:leader="none" w:pos="0" w:val="left"/>
        </w:tabs>
        <w:spacing w:line="276" w:lineRule="auto"/>
        <w:ind w:right="-2"/>
        <w:jc w:val="both"/>
        <w:rPr>
          <w:sz w:val="28"/>
        </w:rPr>
      </w:pPr>
      <w:r>
        <w:rPr>
          <w:sz w:val="28"/>
        </w:rPr>
        <w:t>- в сфере культуры – 274,4 тыс. руб.</w:t>
      </w:r>
    </w:p>
    <w:p w14:paraId="CC010000">
      <w:pPr>
        <w:tabs>
          <w:tab w:leader="none" w:pos="0" w:val="left"/>
        </w:tabs>
        <w:spacing w:line="276" w:lineRule="auto"/>
        <w:ind w:right="-2"/>
        <w:jc w:val="both"/>
        <w:rPr>
          <w:sz w:val="28"/>
        </w:rPr>
      </w:pPr>
    </w:p>
    <w:p w14:paraId="CD01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sz w:val="16"/>
        </w:rPr>
      </w:pPr>
      <w:r>
        <w:rPr>
          <w:i w:val="1"/>
          <w:sz w:val="16"/>
        </w:rPr>
        <w:t>тыс. руб.</w:t>
      </w:r>
    </w:p>
    <w:tbl>
      <w:tblPr>
        <w:tblStyle w:val="Style_2"/>
        <w:tblW w:type="auto" w:w="0"/>
        <w:tblInd w:type="dxa" w:w="110"/>
        <w:tblLayout w:type="fixed"/>
      </w:tblPr>
      <w:tblGrid>
        <w:gridCol w:w="3542"/>
        <w:gridCol w:w="970"/>
        <w:gridCol w:w="1015"/>
        <w:gridCol w:w="850"/>
        <w:gridCol w:w="992"/>
        <w:gridCol w:w="993"/>
        <w:gridCol w:w="992"/>
      </w:tblGrid>
      <w:tr>
        <w:trPr>
          <w:trHeight w:hRule="atLeast" w:val="765"/>
        </w:trPr>
        <w:tc>
          <w:tcPr>
            <w:tcW w:type="dxa" w:w="35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Наименование показателя</w:t>
            </w:r>
          </w:p>
        </w:tc>
        <w:tc>
          <w:tcPr>
            <w:tcW w:type="dxa" w:w="9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Ц.ст</w:t>
            </w:r>
            <w:r>
              <w:rPr>
                <w:sz w:val="14"/>
              </w:rPr>
              <w:t>.</w:t>
            </w:r>
          </w:p>
        </w:tc>
        <w:tc>
          <w:tcPr>
            <w:tcW w:type="dxa" w:w="101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Уточненная роспись/план</w:t>
            </w:r>
          </w:p>
        </w:tc>
        <w:tc>
          <w:tcPr>
            <w:tcW w:type="dxa" w:w="85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Кассовый план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</w:t>
            </w:r>
            <w:r>
              <w:rPr>
                <w:sz w:val="14"/>
              </w:rPr>
              <w:t>.</w:t>
            </w:r>
            <w:r>
              <w:rPr>
                <w:sz w:val="14"/>
              </w:rPr>
              <w:t xml:space="preserve"> </w:t>
            </w:r>
            <w:r>
              <w:rPr>
                <w:sz w:val="14"/>
              </w:rPr>
              <w:t>р</w:t>
            </w:r>
            <w:r>
              <w:rPr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кассового плана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35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1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20"/>
        </w:trPr>
        <w:tc>
          <w:tcPr>
            <w:tcW w:type="dxa" w:w="3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 xml:space="preserve">Муниципальная программа 2. "Развитие конкурентоспособной </w:t>
            </w:r>
            <w:r>
              <w:rPr>
                <w:b w:val="1"/>
                <w:sz w:val="14"/>
              </w:rPr>
              <w:t>экономики</w:t>
            </w:r>
            <w:r>
              <w:rPr>
                <w:b w:val="1"/>
                <w:sz w:val="14"/>
              </w:rPr>
              <w:t xml:space="preserve"> ЗАТО г. Североморск"</w:t>
            </w:r>
          </w:p>
        </w:tc>
        <w:tc>
          <w:tcPr>
            <w:tcW w:type="dxa" w:w="9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0200000000</w:t>
            </w:r>
          </w:p>
        </w:tc>
        <w:tc>
          <w:tcPr>
            <w:tcW w:type="dxa" w:w="10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1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1 948,69</w:t>
            </w:r>
          </w:p>
        </w:tc>
        <w:tc>
          <w:tcPr>
            <w:tcW w:type="dxa" w:w="85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801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538,10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901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538,10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A01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100,00%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B01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27,61%</w:t>
            </w:r>
          </w:p>
        </w:tc>
      </w:tr>
      <w:tr>
        <w:trPr>
          <w:trHeight w:hRule="atLeast" w:val="485"/>
        </w:trPr>
        <w:tc>
          <w:tcPr>
            <w:tcW w:type="dxa" w:w="35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1. "Развитие малого и среднего предпринимательства, стимулирование инвестиционной </w:t>
            </w:r>
            <w:r>
              <w:rPr>
                <w:sz w:val="14"/>
              </w:rPr>
              <w:t>деятельности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0210000000</w:t>
            </w:r>
          </w:p>
        </w:tc>
        <w:tc>
          <w:tcPr>
            <w:tcW w:type="dxa" w:w="10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560,00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0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1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2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0,00%</w:t>
            </w:r>
          </w:p>
        </w:tc>
      </w:tr>
      <w:tr>
        <w:trPr>
          <w:trHeight w:hRule="atLeast" w:val="420"/>
        </w:trPr>
        <w:tc>
          <w:tcPr>
            <w:tcW w:type="dxa" w:w="3542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3010000">
            <w:pPr>
              <w:rPr>
                <w:sz w:val="14"/>
              </w:rPr>
            </w:pPr>
            <w:r>
              <w:rPr>
                <w:sz w:val="14"/>
              </w:rPr>
              <w:t xml:space="preserve">Подпрограмма 2. "Развитие потребительского </w:t>
            </w:r>
            <w:r>
              <w:rPr>
                <w:sz w:val="14"/>
              </w:rPr>
              <w:t>рынка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70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E4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0220000000</w:t>
            </w:r>
          </w:p>
        </w:tc>
        <w:tc>
          <w:tcPr>
            <w:tcW w:type="dxa" w:w="10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100,00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6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7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8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9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0,00%</w:t>
            </w:r>
          </w:p>
        </w:tc>
      </w:tr>
      <w:tr>
        <w:trPr>
          <w:trHeight w:hRule="atLeast" w:val="420"/>
        </w:trPr>
        <w:tc>
          <w:tcPr>
            <w:tcW w:type="dxa" w:w="354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rPr>
                <w:sz w:val="14"/>
              </w:rPr>
            </w:pPr>
            <w:r>
              <w:rPr>
                <w:sz w:val="14"/>
              </w:rPr>
              <w:t>Подпрограмма 3. "Поддержка социально ориентированных некоммерческих организаций"</w:t>
            </w:r>
          </w:p>
        </w:tc>
        <w:tc>
          <w:tcPr>
            <w:tcW w:type="dxa" w:w="970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0230000000</w:t>
            </w:r>
          </w:p>
        </w:tc>
        <w:tc>
          <w:tcPr>
            <w:tcW w:type="dxa" w:w="101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C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1 288,69</w:t>
            </w:r>
          </w:p>
        </w:tc>
        <w:tc>
          <w:tcPr>
            <w:tcW w:type="dxa" w:w="85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D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538,10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E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538,10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F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100,00%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001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41,76%</w:t>
            </w:r>
          </w:p>
        </w:tc>
      </w:tr>
    </w:tbl>
    <w:p w14:paraId="F1010000">
      <w:pPr>
        <w:tabs>
          <w:tab w:leader="none" w:pos="851" w:val="left"/>
          <w:tab w:leader="none" w:pos="1134" w:val="left"/>
          <w:tab w:leader="none" w:pos="9354" w:val="left"/>
        </w:tabs>
        <w:spacing w:line="276" w:lineRule="auto"/>
        <w:ind w:firstLine="709" w:left="0" w:right="-2"/>
        <w:jc w:val="both"/>
      </w:pPr>
    </w:p>
    <w:p w14:paraId="F2010000">
      <w:pPr>
        <w:tabs>
          <w:tab w:leader="none" w:pos="851" w:val="left"/>
          <w:tab w:leader="none" w:pos="1134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Удельный вес расходов по программе в общем объёме программных мероприятий бюджета составляет 0,02%.</w:t>
      </w:r>
    </w:p>
    <w:p w14:paraId="F3010000">
      <w:pPr>
        <w:widowControl w:val="0"/>
        <w:tabs>
          <w:tab w:leader="none" w:pos="9354" w:val="left"/>
        </w:tabs>
        <w:spacing w:line="276" w:lineRule="auto"/>
        <w:ind w:firstLine="709" w:left="0"/>
        <w:jc w:val="center"/>
        <w:rPr>
          <w:b w:val="1"/>
          <w:sz w:val="28"/>
        </w:rPr>
      </w:pPr>
    </w:p>
    <w:p w14:paraId="F4010000">
      <w:pPr>
        <w:widowControl w:val="0"/>
        <w:tabs>
          <w:tab w:leader="none" w:pos="9354" w:val="left"/>
        </w:tabs>
        <w:spacing w:line="276" w:lineRule="auto"/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Муниципальная программа "Развитие муниципального управления и гражданского общества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Североморск"</w:t>
      </w:r>
    </w:p>
    <w:p w14:paraId="F5010000">
      <w:pPr>
        <w:widowControl w:val="0"/>
        <w:tabs>
          <w:tab w:leader="none" w:pos="9354" w:val="left"/>
        </w:tabs>
        <w:spacing w:line="276" w:lineRule="auto"/>
        <w:ind w:firstLine="709" w:left="0"/>
        <w:jc w:val="center"/>
        <w:rPr>
          <w:b w:val="1"/>
          <w:sz w:val="28"/>
        </w:rPr>
      </w:pPr>
    </w:p>
    <w:p w14:paraId="F6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Всего по программе освоено 238 531,55 тыс. руб., что составляет 60,27% годовых назначений (в том числе за счёт средств областного бюджета – 106 411,97 тыс. руб.), в том числе реализованы следующие подпрограммы:</w:t>
      </w:r>
    </w:p>
    <w:p w14:paraId="F701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"Создание условий для эффективного использования муниципального </w:t>
      </w:r>
      <w:r>
        <w:rPr>
          <w:b w:val="1"/>
          <w:sz w:val="28"/>
        </w:rPr>
        <w:t>имущества</w:t>
      </w:r>
      <w:r>
        <w:rPr>
          <w:b w:val="1"/>
          <w:sz w:val="28"/>
        </w:rPr>
        <w:t xml:space="preserve"> ЗАТО г. Североморск".</w:t>
      </w:r>
      <w:r>
        <w:rPr>
          <w:sz w:val="28"/>
        </w:rPr>
        <w:t xml:space="preserve"> Объём расходов составил – 230 743,09 тыс. руб. (61,12%). По подпрограмме осуществлялись расходы:</w:t>
      </w:r>
    </w:p>
    <w:p w14:paraId="F8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расходы на выплаты по оплате труда работников органов местного самоуправления (Комитет имущественных отношений </w:t>
      </w:r>
      <w:r>
        <w:rPr>
          <w:i w:val="1"/>
          <w:sz w:val="28"/>
        </w:rPr>
        <w:t>администрации</w:t>
      </w:r>
      <w:r>
        <w:rPr>
          <w:i w:val="1"/>
          <w:sz w:val="28"/>
        </w:rPr>
        <w:t xml:space="preserve"> ЗАТО г. Североморск) – 10 655,27 тыс. руб.;</w:t>
      </w:r>
    </w:p>
    <w:p w14:paraId="F9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расходы на предоставление субсидий на выполнение муниципального задания МБУ «АХТО» в сумме 56 004,18 тыс. руб.;</w:t>
      </w:r>
    </w:p>
    <w:p w14:paraId="FA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расходы на обеспечение деятельности МКУ «Муниципальный архив» в сумме 2 943,64 тыс. руб., </w:t>
      </w:r>
    </w:p>
    <w:p w14:paraId="FB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расходы на обеспечение деятельности МКУ «Муниципальное имущество» в сумме 29 103,24 тыс. руб.;</w:t>
      </w:r>
    </w:p>
    <w:p w14:paraId="FC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</w:t>
      </w:r>
      <w:r>
        <w:rPr>
          <w:i w:val="1"/>
          <w:sz w:val="28"/>
        </w:rPr>
        <w:t>расходы</w:t>
      </w:r>
      <w:r>
        <w:rPr>
          <w:i w:val="1"/>
          <w:sz w:val="28"/>
        </w:rPr>
        <w:t xml:space="preserve"> связанные с обеспечением изготовления технической документации и технических заключений на объекты недвижимости (</w:t>
      </w:r>
      <w:r>
        <w:rPr>
          <w:i w:val="1"/>
          <w:sz w:val="28"/>
        </w:rPr>
        <w:t xml:space="preserve">изготовлена техническая документация на </w:t>
      </w:r>
      <w:r>
        <w:rPr>
          <w:i w:val="1"/>
          <w:sz w:val="28"/>
        </w:rPr>
        <w:t>7</w:t>
      </w:r>
      <w:r>
        <w:rPr>
          <w:i w:val="1"/>
          <w:sz w:val="28"/>
        </w:rPr>
        <w:t xml:space="preserve"> объектов) </w:t>
      </w:r>
      <w:r>
        <w:rPr>
          <w:i w:val="1"/>
          <w:sz w:val="28"/>
        </w:rPr>
        <w:t>– 57,45 тыс. руб.;</w:t>
      </w:r>
    </w:p>
    <w:p w14:paraId="FD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</w:t>
      </w:r>
      <w:r>
        <w:rPr>
          <w:i w:val="1"/>
          <w:sz w:val="28"/>
        </w:rPr>
        <w:t>расходы</w:t>
      </w:r>
      <w:r>
        <w:rPr>
          <w:i w:val="1"/>
          <w:sz w:val="28"/>
        </w:rPr>
        <w:t xml:space="preserve"> связанные с обеспечением проведения оценки рыночной стоимости объектов муниципального фонда – 93,07 тыс. руб.;</w:t>
      </w:r>
    </w:p>
    <w:p w14:paraId="FE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на компенсацию </w:t>
      </w:r>
      <w:r>
        <w:rPr>
          <w:i w:val="1"/>
          <w:sz w:val="28"/>
        </w:rPr>
        <w:t>расходов</w:t>
      </w:r>
      <w:r>
        <w:rPr>
          <w:i w:val="1"/>
          <w:sz w:val="28"/>
        </w:rPr>
        <w:t xml:space="preserve"> на оплату стоимости проезда к месту отдыха и обратно 3 573,7 тыс. руб. (МКУ «Муниципальное имущество – 1 009,24 тыс. руб., МКУ «Муниципальный архив – 89,46 тыс. руб., МБУ «АХТО» – 2 475,0 тыс. руб.);</w:t>
      </w:r>
    </w:p>
    <w:p w14:paraId="FF01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расходы, связанные с содержанием, обслуживанием, обеспечением сохранности, утилизацией имущества казны муниципального образования – 3 893,09 тыс. руб.;</w:t>
      </w:r>
    </w:p>
    <w:p w14:paraId="00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ремонт пустующего муниципального жилищного фонда – 3 651,12 тыс. руб.;</w:t>
      </w:r>
    </w:p>
    <w:p w14:paraId="01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C0504D"/>
          <w:sz w:val="28"/>
        </w:rPr>
      </w:pPr>
      <w:r>
        <w:t xml:space="preserve">- </w:t>
      </w:r>
      <w:r>
        <w:rPr>
          <w:i w:val="1"/>
          <w:sz w:val="28"/>
        </w:rPr>
        <w:t>расходы на формирование земельных участков, проведение оценки рыночной стоимости земельных участков и организация аукционов по продаже права аренды – 0,04 тыс. руб.;</w:t>
      </w:r>
    </w:p>
    <w:p w14:paraId="02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ремонт и капитальный ремонт имущества муниципальных учреждений – 4 669,03 тыс. руб.;</w:t>
      </w:r>
    </w:p>
    <w:p w14:paraId="03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расходы на реконструкцию водопроводной насосной станции с установкой комплекса оборудования очистки воды на объекте: "Станция водоподготовки на ВНС-1 озере Большое </w:t>
      </w:r>
      <w:r>
        <w:rPr>
          <w:i w:val="1"/>
          <w:sz w:val="28"/>
        </w:rPr>
        <w:t>Грязненское</w:t>
      </w:r>
      <w:r>
        <w:rPr>
          <w:i w:val="1"/>
          <w:sz w:val="28"/>
        </w:rPr>
        <w:t xml:space="preserve"> (МУП «</w:t>
      </w:r>
      <w:r>
        <w:rPr>
          <w:i w:val="1"/>
          <w:sz w:val="28"/>
        </w:rPr>
        <w:t>Североморскводоканал</w:t>
      </w:r>
      <w:r>
        <w:rPr>
          <w:i w:val="1"/>
          <w:sz w:val="28"/>
        </w:rPr>
        <w:t>») – 116 099,26 тыс. руб. (в том числе из областного бюджета – 106 099,26 тыс. руб., из местного бюджета – 9 697,0 тыс. руб.).</w:t>
      </w:r>
    </w:p>
    <w:p w14:paraId="04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sz w:val="28"/>
        </w:rPr>
      </w:pPr>
      <w:r>
        <w:rPr>
          <w:b w:val="1"/>
          <w:sz w:val="28"/>
        </w:rPr>
        <w:t xml:space="preserve">- «Электронный муниципалитет»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Североморск».</w:t>
      </w:r>
      <w:r>
        <w:rPr>
          <w:sz w:val="28"/>
        </w:rPr>
        <w:t xml:space="preserve"> Объём расходов составил – 4 625,8 тыс. руб., в том числе за счёт средств областного бюджета – 9,7 тыс. руб. (45,39%).</w:t>
      </w:r>
    </w:p>
    <w:p w14:paraId="05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i w:val="1"/>
          <w:sz w:val="28"/>
        </w:rPr>
      </w:pPr>
      <w:r>
        <w:rPr>
          <w:i w:val="1"/>
          <w:sz w:val="28"/>
        </w:rPr>
        <w:t>В рамках подпрограммы осуществляются расходы:</w:t>
      </w:r>
    </w:p>
    <w:p w14:paraId="06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на совершенствование и модернизацию аппаратного и программного обеспечения, информационно-коммуникационной и телекоммуникационной сети органов местного самоуправления 3 880,86 тыс. руб.;</w:t>
      </w:r>
    </w:p>
    <w:p w14:paraId="07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защиту информационных каналов – 541,98 тыс. руб., </w:t>
      </w:r>
    </w:p>
    <w:p w14:paraId="08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сопровождение и модернизация официальных интернет-ресурсов </w:t>
      </w:r>
      <w:r>
        <w:rPr>
          <w:i w:val="1"/>
          <w:sz w:val="28"/>
        </w:rPr>
        <w:t>ОМСУ</w:t>
      </w:r>
      <w:r>
        <w:rPr>
          <w:i w:val="1"/>
          <w:sz w:val="28"/>
        </w:rPr>
        <w:t xml:space="preserve"> ЗАТО г. Североморск – 191,4 тыс. руб.;</w:t>
      </w:r>
    </w:p>
    <w:p w14:paraId="09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на техническое сопровождение программного обеспечения "Система автоматизированного рабочего места муниципального образования" 11,56 тыс. руб. (в том числе из средств областного бюджета 9,7 тыс. руб.).</w:t>
      </w:r>
    </w:p>
    <w:p w14:paraId="0A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sz w:val="28"/>
        </w:rPr>
      </w:pPr>
      <w:r>
        <w:rPr>
          <w:b w:val="1"/>
          <w:sz w:val="28"/>
        </w:rPr>
        <w:t xml:space="preserve">- «Совершенствование организации деятельности органов местного самоуправления». </w:t>
      </w:r>
      <w:r>
        <w:rPr>
          <w:sz w:val="28"/>
        </w:rPr>
        <w:t xml:space="preserve">Объём расходов составил – 3 162,66 тыс. руб. (39,33%). </w:t>
      </w:r>
    </w:p>
    <w:p w14:paraId="0B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</w:t>
      </w:r>
      <w:r>
        <w:rPr>
          <w:i w:val="1"/>
          <w:sz w:val="28"/>
        </w:rPr>
        <w:t>п</w:t>
      </w:r>
      <w:r>
        <w:rPr>
          <w:i w:val="1"/>
          <w:sz w:val="28"/>
        </w:rPr>
        <w:t>овышение уровня квалификации муниципальных служащих 1 090,38 тыс. руб.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 xml:space="preserve">Количество муниципальных служащих, обучившихся на курсах повышения квалификации – 19 человек, </w:t>
      </w:r>
      <w:r>
        <w:rPr>
          <w:i w:val="1"/>
          <w:sz w:val="28"/>
        </w:rPr>
        <w:t>принявших участие в региональных, всероссийских и международных форумах, семинарах, конференция – 31 человек</w:t>
      </w:r>
      <w:r>
        <w:rPr>
          <w:i w:val="1"/>
          <w:sz w:val="28"/>
        </w:rPr>
        <w:t>;</w:t>
      </w:r>
    </w:p>
    <w:p w14:paraId="0C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расходы на представление интересов и прав муниципального образования – 56,48 тыс. руб.;</w:t>
      </w:r>
    </w:p>
    <w:p w14:paraId="0D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прочие направления расходов муниципальной программы – 68,01 тыс. руб.;</w:t>
      </w:r>
    </w:p>
    <w:p w14:paraId="0E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компенсация расходов на оплату стоимости проезда и провоза багажа к месту использования отпуска и обратно работникам органов местного самоуправления – 1 947,79 тыс. руб.</w:t>
      </w:r>
    </w:p>
    <w:p w14:paraId="0F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i w:val="1"/>
          <w:sz w:val="28"/>
        </w:rPr>
      </w:pPr>
    </w:p>
    <w:p w14:paraId="10020000">
      <w:pPr>
        <w:tabs>
          <w:tab w:leader="none" w:pos="0" w:val="left"/>
        </w:tabs>
        <w:ind w:firstLine="567" w:left="0" w:right="-2"/>
        <w:jc w:val="right"/>
        <w:rPr>
          <w:i w:val="1"/>
          <w:sz w:val="16"/>
        </w:rPr>
      </w:pPr>
      <w:r>
        <w:rPr>
          <w:i w:val="1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992"/>
        <w:gridCol w:w="1134"/>
        <w:gridCol w:w="1134"/>
        <w:gridCol w:w="1134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Наименование показателя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Ц.ст</w:t>
            </w:r>
            <w:r>
              <w:rPr>
                <w:sz w:val="14"/>
              </w:rPr>
              <w:t>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Уточненная роспись/план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Кассовый план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Касс</w:t>
            </w:r>
            <w:r>
              <w:rPr>
                <w:sz w:val="14"/>
              </w:rPr>
              <w:t>.</w:t>
            </w:r>
            <w:r>
              <w:rPr>
                <w:sz w:val="14"/>
              </w:rPr>
              <w:t xml:space="preserve"> </w:t>
            </w:r>
            <w:r>
              <w:rPr>
                <w:sz w:val="14"/>
              </w:rPr>
              <w:t>р</w:t>
            </w:r>
            <w:r>
              <w:rPr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ind/>
              <w:jc w:val="center"/>
              <w:rPr>
                <w:sz w:val="14"/>
              </w:rPr>
            </w:pPr>
            <w:r>
              <w:rPr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20000">
            <w:pPr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Муниципальная программа 3. "Развитие муниципального управления и гражданского общества"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ind/>
              <w:jc w:val="center"/>
              <w:rPr>
                <w:b w:val="1"/>
                <w:sz w:val="14"/>
              </w:rPr>
            </w:pPr>
            <w:r>
              <w:rPr>
                <w:b w:val="1"/>
                <w:sz w:val="14"/>
              </w:rPr>
              <w:t>0300000000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2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395 781,27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B02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248 266,56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C02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238 531,55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D02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96,08%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1E020000">
            <w:pPr>
              <w:spacing w:after="120" w:before="15"/>
              <w:ind w:firstLine="0" w:left="15" w:right="15"/>
              <w:jc w:val="righ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60,27%</w:t>
            </w:r>
          </w:p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20000">
            <w:pPr>
              <w:ind/>
              <w:outlineLvl w:val="0"/>
              <w:rPr>
                <w:sz w:val="14"/>
              </w:rPr>
            </w:pPr>
            <w:r>
              <w:rPr>
                <w:sz w:val="14"/>
              </w:rPr>
              <w:t xml:space="preserve">Подпрограмма 1. Создание условий для эффективного использования муниципального </w:t>
            </w:r>
            <w:r>
              <w:rPr>
                <w:sz w:val="14"/>
              </w:rPr>
              <w:t>имущества</w:t>
            </w:r>
            <w:r>
              <w:rPr>
                <w:sz w:val="14"/>
              </w:rPr>
              <w:t xml:space="preserve"> ЗАТО г. Североморск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ind/>
              <w:jc w:val="center"/>
              <w:outlineLvl w:val="0"/>
              <w:rPr>
                <w:sz w:val="14"/>
              </w:rPr>
            </w:pPr>
            <w:r>
              <w:rPr>
                <w:sz w:val="14"/>
              </w:rPr>
              <w:t>0310000000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377 547,04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2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239 288,14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3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230 743,09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4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96,43%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5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61,12%</w:t>
            </w:r>
          </w:p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20000">
            <w:pPr>
              <w:ind/>
              <w:outlineLvl w:val="0"/>
              <w:rPr>
                <w:sz w:val="14"/>
              </w:rPr>
            </w:pPr>
            <w:r>
              <w:rPr>
                <w:sz w:val="14"/>
              </w:rPr>
              <w:t xml:space="preserve">Подпрограмма 2. "Развитие информационного общества и системы "Электронный муниципалитет" </w:t>
            </w:r>
            <w:r>
              <w:rPr>
                <w:sz w:val="14"/>
              </w:rPr>
              <w:t>в</w:t>
            </w:r>
            <w:r>
              <w:rPr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ind/>
              <w:jc w:val="center"/>
              <w:outlineLvl w:val="0"/>
              <w:rPr>
                <w:sz w:val="14"/>
              </w:rPr>
            </w:pPr>
            <w:r>
              <w:rPr>
                <w:sz w:val="14"/>
              </w:rPr>
              <w:t>0320000000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10 192,24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9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5 202,53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A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4 625,80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B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88,91%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2C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45,39%</w:t>
            </w:r>
          </w:p>
        </w:tc>
      </w:tr>
      <w:tr>
        <w:trPr>
          <w:trHeight w:hRule="atLeast" w:val="420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pPr>
              <w:ind/>
              <w:outlineLvl w:val="0"/>
              <w:rPr>
                <w:sz w:val="14"/>
              </w:rPr>
            </w:pPr>
            <w:r>
              <w:rPr>
                <w:sz w:val="14"/>
              </w:rPr>
              <w:t>Подпрограмма 3. "Совершенствование организации деятельности органов местного самоуправления"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ind/>
              <w:jc w:val="center"/>
              <w:outlineLvl w:val="0"/>
              <w:rPr>
                <w:sz w:val="14"/>
              </w:rPr>
            </w:pPr>
            <w:r>
              <w:rPr>
                <w:sz w:val="14"/>
              </w:rPr>
              <w:t>0330000000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8 041,98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0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3 775,89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1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3 162,66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2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83,76%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33020000">
            <w:pPr>
              <w:spacing w:after="120" w:before="15"/>
              <w:ind w:firstLine="0" w:left="15" w:right="15"/>
              <w:jc w:val="right"/>
              <w:rPr>
                <w:sz w:val="16"/>
              </w:rPr>
            </w:pPr>
            <w:r>
              <w:rPr>
                <w:sz w:val="16"/>
              </w:rPr>
              <w:t>39,33%</w:t>
            </w:r>
          </w:p>
        </w:tc>
      </w:tr>
    </w:tbl>
    <w:p w14:paraId="34020000">
      <w:pPr>
        <w:tabs>
          <w:tab w:leader="none" w:pos="0" w:val="left"/>
        </w:tabs>
        <w:ind w:right="-2"/>
        <w:rPr>
          <w:i w:val="1"/>
          <w:color w:val="C0504D"/>
          <w:sz w:val="16"/>
        </w:rPr>
      </w:pPr>
    </w:p>
    <w:p w14:paraId="3502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sz w:val="28"/>
        </w:rPr>
        <w:t>Удельный вес расходов по программе в общем объёме программных мероприятий бюджета составляет 7,1%.</w:t>
      </w:r>
    </w:p>
    <w:p w14:paraId="3602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sz w:val="28"/>
        </w:rPr>
      </w:pPr>
    </w:p>
    <w:p w14:paraId="37020000">
      <w:pPr>
        <w:widowControl w:val="0"/>
        <w:spacing w:line="276" w:lineRule="auto"/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Муниципальная программа </w:t>
      </w:r>
    </w:p>
    <w:p w14:paraId="38020000">
      <w:pPr>
        <w:widowControl w:val="0"/>
        <w:spacing w:line="276" w:lineRule="auto"/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"Обеспечение комфортной городской среды 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 ЗАТО г. Североморск"</w:t>
      </w:r>
    </w:p>
    <w:p w14:paraId="39020000">
      <w:pPr>
        <w:widowControl w:val="0"/>
        <w:spacing w:line="276" w:lineRule="auto"/>
        <w:ind w:firstLine="709" w:left="0"/>
        <w:jc w:val="center"/>
        <w:rPr>
          <w:b w:val="1"/>
          <w:sz w:val="28"/>
        </w:rPr>
      </w:pPr>
    </w:p>
    <w:p w14:paraId="3A020000">
      <w:pPr>
        <w:pStyle w:val="Style_4"/>
        <w:tabs>
          <w:tab w:leader="none" w:pos="0" w:val="left"/>
        </w:tabs>
        <w:spacing w:line="276" w:lineRule="auto"/>
        <w:ind w:firstLine="709" w:left="0" w:right="-2"/>
      </w:pPr>
      <w:r>
        <w:t xml:space="preserve">Всего расходы по программе составили 303 876,79 тыс. руб. (в том числе за счёт средств областного бюджета – 71 345,39 тыс. руб.), что составляет 24,8% годовых назначений, в том числе реализованы следующие подпрограммы: </w:t>
      </w:r>
    </w:p>
    <w:p w14:paraId="3B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sz w:val="28"/>
        </w:rPr>
        <w:t xml:space="preserve">- "Автомобильные дороги и </w:t>
      </w:r>
      <w:r>
        <w:rPr>
          <w:b w:val="1"/>
          <w:sz w:val="28"/>
        </w:rPr>
        <w:t>проезды</w:t>
      </w:r>
      <w:r>
        <w:rPr>
          <w:b w:val="1"/>
          <w:sz w:val="28"/>
        </w:rPr>
        <w:t xml:space="preserve"> ЗАТО г. Североморск".</w:t>
      </w:r>
      <w:r>
        <w:rPr>
          <w:sz w:val="28"/>
        </w:rPr>
        <w:t xml:space="preserve"> Объём расходов составил 105 467,34 тыс. руб. (13,94%). Из них:</w:t>
      </w:r>
    </w:p>
    <w:p w14:paraId="3C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на реализацию мероприятий, направленных на выполнение работ по ямочному ремонту дворовых проездов за счёт средств дорожного фонда областного бюджета – 4 061,55 </w:t>
      </w:r>
      <w:r>
        <w:rPr>
          <w:i w:val="1"/>
          <w:sz w:val="28"/>
        </w:rPr>
        <w:t>т.р</w:t>
      </w:r>
      <w:r>
        <w:rPr>
          <w:i w:val="1"/>
          <w:sz w:val="28"/>
        </w:rPr>
        <w:t>.</w:t>
      </w:r>
    </w:p>
    <w:p w14:paraId="3D020000">
      <w:pPr>
        <w:tabs>
          <w:tab w:leader="none" w:pos="142" w:val="left"/>
        </w:tabs>
        <w:ind w:firstLine="708" w:left="0"/>
        <w:jc w:val="both"/>
        <w:rPr>
          <w:i w:val="1"/>
          <w:sz w:val="28"/>
        </w:rPr>
      </w:pPr>
      <w:r>
        <w:rPr>
          <w:i w:val="1"/>
          <w:sz w:val="28"/>
        </w:rPr>
        <w:t xml:space="preserve">Осуществляются работы </w:t>
      </w:r>
      <w:r>
        <w:rPr>
          <w:i w:val="1"/>
          <w:sz w:val="28"/>
        </w:rPr>
        <w:t xml:space="preserve">по ямочному ремонту дворовых проездов: </w:t>
      </w:r>
    </w:p>
    <w:p w14:paraId="3E020000">
      <w:pPr>
        <w:tabs>
          <w:tab w:leader="none" w:pos="142" w:val="left"/>
        </w:tabs>
        <w:ind w:firstLine="708" w:left="0"/>
        <w:jc w:val="both"/>
        <w:rPr>
          <w:i w:val="1"/>
          <w:sz w:val="28"/>
        </w:rPr>
      </w:pPr>
      <w:r>
        <w:rPr>
          <w:i w:val="1"/>
          <w:sz w:val="28"/>
        </w:rPr>
        <w:t xml:space="preserve">- г. Североморск, ул. Вице-адмирала </w:t>
      </w:r>
      <w:r>
        <w:rPr>
          <w:i w:val="1"/>
          <w:sz w:val="28"/>
        </w:rPr>
        <w:t>Падорина</w:t>
      </w:r>
      <w:r>
        <w:rPr>
          <w:i w:val="1"/>
          <w:sz w:val="28"/>
        </w:rPr>
        <w:t xml:space="preserve">, д.33; ул. Инженерная, д.5; </w:t>
      </w:r>
      <w:r>
        <w:rPr>
          <w:i w:val="1"/>
          <w:sz w:val="28"/>
        </w:rPr>
        <w:t>ул</w:t>
      </w:r>
      <w:r>
        <w:rPr>
          <w:i w:val="1"/>
          <w:sz w:val="28"/>
        </w:rPr>
        <w:t>.</w:t>
      </w:r>
      <w:r>
        <w:rPr>
          <w:i w:val="1"/>
          <w:sz w:val="28"/>
        </w:rPr>
        <w:t>С</w:t>
      </w:r>
      <w:r>
        <w:rPr>
          <w:i w:val="1"/>
          <w:sz w:val="28"/>
        </w:rPr>
        <w:t>афонова</w:t>
      </w:r>
      <w:r>
        <w:rPr>
          <w:i w:val="1"/>
          <w:sz w:val="28"/>
        </w:rPr>
        <w:t xml:space="preserve">, д.19; ул. Адмирала Чабаненко, д. 23; </w:t>
      </w:r>
      <w:r>
        <w:rPr>
          <w:i w:val="1"/>
          <w:sz w:val="28"/>
        </w:rPr>
        <w:t>п.г.т</w:t>
      </w:r>
      <w:r>
        <w:rPr>
          <w:i w:val="1"/>
          <w:sz w:val="28"/>
        </w:rPr>
        <w:t xml:space="preserve">. Сафоново, улица Капитана </w:t>
      </w:r>
      <w:r>
        <w:rPr>
          <w:i w:val="1"/>
          <w:sz w:val="28"/>
        </w:rPr>
        <w:t>Елькина</w:t>
      </w:r>
      <w:r>
        <w:rPr>
          <w:i w:val="1"/>
          <w:sz w:val="28"/>
        </w:rPr>
        <w:t>, дом № 1;</w:t>
      </w:r>
    </w:p>
    <w:p w14:paraId="3F020000">
      <w:pPr>
        <w:tabs>
          <w:tab w:leader="none" w:pos="142" w:val="left"/>
        </w:tabs>
        <w:ind w:firstLine="708" w:left="0"/>
        <w:jc w:val="both"/>
        <w:rPr>
          <w:i w:val="1"/>
          <w:sz w:val="28"/>
        </w:rPr>
      </w:pPr>
      <w:r>
        <w:rPr>
          <w:i w:val="1"/>
          <w:sz w:val="28"/>
        </w:rPr>
        <w:t>- г. Североморск, ул. Гаджиева, д.1;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ул. Кирова, д.3</w:t>
      </w:r>
      <w:r>
        <w:rPr>
          <w:i w:val="1"/>
          <w:sz w:val="28"/>
        </w:rPr>
        <w:t>,</w:t>
      </w:r>
      <w:r>
        <w:rPr>
          <w:i w:val="1"/>
          <w:sz w:val="28"/>
        </w:rPr>
        <w:t xml:space="preserve"> д.5</w:t>
      </w:r>
      <w:r>
        <w:rPr>
          <w:i w:val="1"/>
          <w:sz w:val="28"/>
        </w:rPr>
        <w:t>, д.7, д.9</w:t>
      </w:r>
      <w:r>
        <w:rPr>
          <w:i w:val="1"/>
          <w:sz w:val="28"/>
        </w:rPr>
        <w:t>;</w:t>
      </w:r>
    </w:p>
    <w:p w14:paraId="40020000">
      <w:pPr>
        <w:tabs>
          <w:tab w:leader="none" w:pos="142" w:val="left"/>
        </w:tabs>
        <w:ind w:firstLine="708" w:left="0"/>
        <w:jc w:val="both"/>
        <w:rPr>
          <w:i w:val="1"/>
          <w:sz w:val="28"/>
        </w:rPr>
      </w:pPr>
      <w:r>
        <w:rPr>
          <w:i w:val="1"/>
          <w:sz w:val="28"/>
        </w:rPr>
        <w:t>- г. Североморск, ул. Авиаторов, д.4</w:t>
      </w:r>
      <w:r>
        <w:rPr>
          <w:i w:val="1"/>
          <w:sz w:val="28"/>
        </w:rPr>
        <w:t>, д.6</w:t>
      </w:r>
      <w:r>
        <w:rPr>
          <w:i w:val="1"/>
          <w:sz w:val="28"/>
        </w:rPr>
        <w:t>;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ул. Сафонова, д.3</w:t>
      </w:r>
      <w:r>
        <w:rPr>
          <w:i w:val="1"/>
          <w:sz w:val="28"/>
        </w:rPr>
        <w:t>, 21, 22</w:t>
      </w:r>
      <w:r>
        <w:rPr>
          <w:i w:val="1"/>
          <w:sz w:val="28"/>
        </w:rPr>
        <w:t>;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ул</w:t>
      </w:r>
      <w:r>
        <w:rPr>
          <w:i w:val="1"/>
          <w:sz w:val="28"/>
        </w:rPr>
        <w:t>.</w:t>
      </w:r>
      <w:r>
        <w:rPr>
          <w:i w:val="1"/>
          <w:sz w:val="28"/>
        </w:rPr>
        <w:t>К</w:t>
      </w:r>
      <w:r>
        <w:rPr>
          <w:i w:val="1"/>
          <w:sz w:val="28"/>
        </w:rPr>
        <w:t>омсомольская</w:t>
      </w:r>
      <w:r>
        <w:rPr>
          <w:i w:val="1"/>
          <w:sz w:val="28"/>
        </w:rPr>
        <w:t>, д.23</w:t>
      </w:r>
    </w:p>
    <w:p w14:paraId="41020000">
      <w:pPr>
        <w:tabs>
          <w:tab w:leader="none" w:pos="142" w:val="left"/>
        </w:tabs>
        <w:ind w:firstLine="708" w:left="0"/>
        <w:jc w:val="both"/>
        <w:rPr>
          <w:i w:val="1"/>
          <w:sz w:val="28"/>
        </w:rPr>
      </w:pPr>
      <w:r>
        <w:rPr>
          <w:i w:val="1"/>
          <w:sz w:val="28"/>
        </w:rPr>
        <w:t xml:space="preserve">- </w:t>
      </w:r>
      <w:r>
        <w:rPr>
          <w:i w:val="1"/>
          <w:sz w:val="28"/>
        </w:rPr>
        <w:t>п.г.т</w:t>
      </w:r>
      <w:r>
        <w:rPr>
          <w:i w:val="1"/>
          <w:sz w:val="28"/>
        </w:rPr>
        <w:t>. Сафоново, ул. Школьная, д.13</w:t>
      </w:r>
      <w:r>
        <w:rPr>
          <w:i w:val="1"/>
          <w:sz w:val="28"/>
        </w:rPr>
        <w:t>, д. 15, д. 39</w:t>
      </w:r>
    </w:p>
    <w:p w14:paraId="42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 xml:space="preserve">- на содержание автомобильных дорог общего пользования, содержание и обслуживание элементов обустройства улично-дорожной сети, приобретение электроэнергии для обеспечения функционирования </w:t>
      </w:r>
      <w:r>
        <w:rPr>
          <w:i w:val="1"/>
          <w:sz w:val="28"/>
        </w:rPr>
        <w:t>технических средств регулировки дорожного движения – 87 633,92 тыс. руб.;</w:t>
      </w:r>
    </w:p>
    <w:p w14:paraId="43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sz w:val="28"/>
        </w:rPr>
      </w:pPr>
      <w:r>
        <w:rPr>
          <w:i w:val="1"/>
          <w:sz w:val="28"/>
        </w:rPr>
        <w:t>- ремонт автомобильных дорог общего пользования – 13 771,88 тыс. руб. (в том числе за счёт средств областного бюджета – 9 611,33 тыс. руб.).</w:t>
      </w:r>
    </w:p>
    <w:p w14:paraId="44020000">
      <w:pPr>
        <w:ind w:firstLine="709"/>
        <w:jc w:val="both"/>
        <w:rPr>
          <w:i w:val="1"/>
          <w:sz w:val="28"/>
        </w:rPr>
      </w:pPr>
      <w:r>
        <w:rPr>
          <w:i w:val="1"/>
          <w:sz w:val="28"/>
        </w:rPr>
        <w:t>Выполнены работы по ремонту автомобильных дорог общего пользования местного значения на 7-ми участках в г. Североморск и н.п. Североморск -3:</w:t>
      </w:r>
    </w:p>
    <w:p w14:paraId="45020000">
      <w:pPr>
        <w:ind w:firstLine="709"/>
        <w:jc w:val="both"/>
        <w:rPr>
          <w:i w:val="1"/>
          <w:sz w:val="28"/>
        </w:rPr>
      </w:pPr>
      <w:r>
        <w:rPr>
          <w:i w:val="1"/>
          <w:sz w:val="28"/>
        </w:rPr>
        <w:t>- ремонт проезда (г.Североморск, ул.Морская,дом 12) с восстановлением электроосвещения;</w:t>
      </w:r>
    </w:p>
    <w:p w14:paraId="46020000">
      <w:pPr>
        <w:ind w:firstLine="709"/>
        <w:jc w:val="both"/>
        <w:rPr>
          <w:i w:val="1"/>
          <w:sz w:val="28"/>
        </w:rPr>
      </w:pPr>
      <w:r>
        <w:rPr>
          <w:i w:val="1"/>
          <w:sz w:val="28"/>
        </w:rPr>
        <w:t>- ремонт проезда (г.Североморск, подъезд к дому №10 по ул. Морская) с восстановлением электроосвещения;</w:t>
      </w:r>
    </w:p>
    <w:p w14:paraId="47020000">
      <w:pPr>
        <w:ind w:firstLine="709"/>
        <w:jc w:val="both"/>
        <w:rPr>
          <w:i w:val="1"/>
          <w:sz w:val="28"/>
        </w:rPr>
      </w:pPr>
      <w:r>
        <w:rPr>
          <w:i w:val="1"/>
          <w:sz w:val="28"/>
        </w:rPr>
        <w:t>- ремонт участка проезда (г.Североморск, ул. Сивко, от ул. Сафонова, 7 до ул. Сгибнева) с восстановлением электроосвещения;</w:t>
      </w:r>
    </w:p>
    <w:p w14:paraId="48020000">
      <w:pPr>
        <w:numPr>
          <w:numId w:val="1"/>
        </w:numPr>
        <w:ind w:firstLine="709" w:left="0"/>
        <w:jc w:val="both"/>
        <w:rPr>
          <w:i w:val="1"/>
          <w:sz w:val="28"/>
        </w:rPr>
      </w:pPr>
      <w:r>
        <w:rPr>
          <w:i w:val="1"/>
          <w:sz w:val="28"/>
        </w:rPr>
        <w:t>ремонт проезда (г.Североморск, от ул.Сивко (от ДТ) до ул. Сафонова, д. 1) с восстановлением электроосвещения;</w:t>
      </w:r>
    </w:p>
    <w:p w14:paraId="49020000">
      <w:pPr>
        <w:ind w:firstLine="709"/>
        <w:jc w:val="both"/>
        <w:rPr>
          <w:i w:val="1"/>
          <w:sz w:val="28"/>
        </w:rPr>
      </w:pPr>
      <w:r>
        <w:rPr>
          <w:i w:val="1"/>
          <w:sz w:val="28"/>
        </w:rPr>
        <w:t>- ремонт участка Приморской площади (г.Североморск) с восстановлением электроосвещения;</w:t>
      </w:r>
    </w:p>
    <w:p w14:paraId="4A020000">
      <w:pPr>
        <w:ind w:firstLine="709"/>
        <w:jc w:val="both"/>
        <w:rPr>
          <w:i w:val="1"/>
          <w:sz w:val="28"/>
        </w:rPr>
      </w:pPr>
      <w:r>
        <w:rPr>
          <w:i w:val="1"/>
          <w:sz w:val="28"/>
        </w:rPr>
        <w:t>- ремонт участка проезда (н.п.Североморск-3, ул. Героев Североморцев) с восстановлением электроосвещения;</w:t>
      </w:r>
    </w:p>
    <w:p w14:paraId="4B020000">
      <w:pPr>
        <w:ind w:firstLine="709"/>
        <w:jc w:val="both"/>
        <w:rPr>
          <w:i w:val="1"/>
          <w:sz w:val="28"/>
        </w:rPr>
      </w:pPr>
      <w:r>
        <w:rPr>
          <w:i w:val="1"/>
          <w:sz w:val="28"/>
        </w:rPr>
        <w:t>- ремонт участка проезда (н.п.Североморск-3, ул. Школьная) с восстановлением электроосвещения.</w:t>
      </w:r>
    </w:p>
    <w:p w14:paraId="4C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«Комплексная эксплуатация муниципальных объектов уличного (наружного) освещения».</w:t>
      </w:r>
      <w:r>
        <w:rPr>
          <w:color w:val="000000"/>
          <w:sz w:val="28"/>
        </w:rPr>
        <w:t xml:space="preserve"> Объём расходов составил 12 910,22 тыс. руб. (41,65%), из них направлено: на содержание и техническое обслуживание объектов уличного освещения – 2 330,39 тыс. руб., на оплату потреблённой электроэнергии – 7 356,84 тыс. руб., на ремонт наружного освещения – 3 222,99 тыс. руб.</w:t>
      </w:r>
    </w:p>
    <w:p w14:paraId="4D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«Энергосбережение и повышение энергоэффективности на </w:t>
      </w:r>
      <w:r>
        <w:rPr>
          <w:b w:val="1"/>
          <w:color w:val="000000"/>
          <w:sz w:val="28"/>
        </w:rPr>
        <w:t>территории</w:t>
      </w:r>
      <w:r>
        <w:rPr>
          <w:b w:val="1"/>
          <w:color w:val="000000"/>
          <w:sz w:val="28"/>
        </w:rPr>
        <w:t xml:space="preserve"> ЗАТО г. Североморск».</w:t>
      </w:r>
      <w:r>
        <w:rPr>
          <w:color w:val="000000"/>
          <w:sz w:val="28"/>
        </w:rPr>
        <w:t xml:space="preserve"> Объём расходов составил – 4 314,94 тыс. руб. (50,03%), из них направлено: на внедрение энергосберегающих технологий при эксплуатации сетей уличного освещения – 4 290,48 тыс. руб., 24,46 тыс. руб. на возмещение нанимателям муниципальных жилых помещений расходов по установке индивидуальных приборов учета энергоресурсов.</w:t>
      </w:r>
    </w:p>
    <w:p w14:paraId="4E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sz w:val="28"/>
        </w:rPr>
      </w:pPr>
      <w:r>
        <w:rPr>
          <w:b w:val="1"/>
          <w:color w:val="000000"/>
          <w:sz w:val="28"/>
        </w:rPr>
        <w:t xml:space="preserve">- «Подготовка объектов и систем </w:t>
      </w:r>
      <w:r>
        <w:rPr>
          <w:b w:val="1"/>
          <w:color w:val="000000"/>
          <w:sz w:val="28"/>
        </w:rPr>
        <w:t>жизнеобеспечения</w:t>
      </w:r>
      <w:r>
        <w:rPr>
          <w:b w:val="1"/>
          <w:color w:val="000000"/>
          <w:sz w:val="28"/>
        </w:rPr>
        <w:t xml:space="preserve"> ЗАТО                      г. Североморск к работе в отопительный период". </w:t>
      </w:r>
      <w:r>
        <w:rPr>
          <w:color w:val="000000"/>
          <w:sz w:val="28"/>
        </w:rPr>
        <w:t xml:space="preserve">Объем расходов составил – 28 421,6 тыс. руб. (48,76%). Из них направлено на модернизацию систем коммунальной инфраструктуры – 28 221,6 тыс. руб. (в том числе за счёт средств ОБ – 28 221,6 тыс. руб.) проводятся </w:t>
      </w:r>
      <w:r>
        <w:rPr>
          <w:sz w:val="28"/>
        </w:rPr>
        <w:t xml:space="preserve">ремонтные работы по реконструкции 2-х участков сетей водоснабжения: магистральный водовод Д=329 мм от сопки «Маячная» от РЧВ сопки «М» до колодца В-481 на ул. Восточная и магистральный водовод Д=426 мм от Мурманского шоссе колодец В-216 по ул. Заводской до колодца В-796; </w:t>
      </w:r>
      <w:r>
        <w:rPr>
          <w:sz w:val="28"/>
        </w:rPr>
        <w:t xml:space="preserve">мероприятия по актуализации схемы </w:t>
      </w:r>
      <w:r>
        <w:rPr>
          <w:sz w:val="28"/>
        </w:rPr>
        <w:t>теплоснабжения</w:t>
      </w:r>
      <w:r>
        <w:rPr>
          <w:sz w:val="28"/>
        </w:rPr>
        <w:t xml:space="preserve"> ЗАТО г. Североморск и Программы комплексного развития систем коммунальной инфраструктуры</w:t>
      </w:r>
      <w:r>
        <w:rPr>
          <w:color w:val="000000"/>
          <w:sz w:val="28"/>
        </w:rPr>
        <w:t xml:space="preserve"> – 200,00 тыс. руб.</w:t>
      </w:r>
    </w:p>
    <w:p w14:paraId="4F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«Муниципальный жилищный </w:t>
      </w:r>
      <w:r>
        <w:rPr>
          <w:b w:val="1"/>
          <w:color w:val="000000"/>
          <w:sz w:val="28"/>
        </w:rPr>
        <w:t>фонд</w:t>
      </w:r>
      <w:r>
        <w:rPr>
          <w:b w:val="1"/>
          <w:color w:val="000000"/>
          <w:sz w:val="28"/>
        </w:rPr>
        <w:t xml:space="preserve"> ЗАТО г. Североморск».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48 051,28</w:t>
      </w:r>
      <w:r>
        <w:rPr>
          <w:color w:val="000000"/>
          <w:sz w:val="28"/>
        </w:rPr>
        <w:t xml:space="preserve"> тыс. руб., в том числе за счёт средств областного бюджета – </w:t>
      </w:r>
      <w:r>
        <w:rPr>
          <w:color w:val="000000"/>
          <w:sz w:val="28"/>
        </w:rPr>
        <w:t>12 475,55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</w:rPr>
        <w:t>51,09</w:t>
      </w:r>
      <w:r>
        <w:rPr>
          <w:color w:val="000000"/>
          <w:sz w:val="28"/>
        </w:rPr>
        <w:t xml:space="preserve">%), из них направлено: на оплату взносов на капитальный ремонт муниципального жилищного </w:t>
      </w:r>
      <w:r>
        <w:rPr>
          <w:color w:val="000000"/>
          <w:sz w:val="28"/>
        </w:rPr>
        <w:t>фонда</w:t>
      </w:r>
      <w:r>
        <w:rPr>
          <w:color w:val="000000"/>
          <w:sz w:val="28"/>
        </w:rPr>
        <w:t xml:space="preserve"> ЗАТО г. Североморск– </w:t>
      </w:r>
      <w:r>
        <w:rPr>
          <w:color w:val="000000"/>
          <w:sz w:val="28"/>
        </w:rPr>
        <w:t>31 524,10</w:t>
      </w:r>
      <w:r>
        <w:rPr>
          <w:color w:val="000000"/>
          <w:sz w:val="28"/>
        </w:rPr>
        <w:t xml:space="preserve"> тыс. руб. (средства ОБ – </w:t>
      </w:r>
      <w:r>
        <w:rPr>
          <w:color w:val="000000"/>
          <w:sz w:val="28"/>
        </w:rPr>
        <w:t>12 475,55</w:t>
      </w:r>
      <w:r>
        <w:rPr>
          <w:color w:val="000000"/>
          <w:sz w:val="28"/>
        </w:rPr>
        <w:t xml:space="preserve"> тыс. руб.), на оплату взносов на капитальный ремонт общего имущества в многоквартирных домах (нежилые помещения) – </w:t>
      </w:r>
      <w:r>
        <w:rPr>
          <w:color w:val="000000"/>
          <w:sz w:val="28"/>
        </w:rPr>
        <w:t>1 784,58</w:t>
      </w:r>
      <w:r>
        <w:rPr>
          <w:color w:val="000000"/>
          <w:sz w:val="28"/>
        </w:rPr>
        <w:t xml:space="preserve"> тыс. руб., на оплату коммунальных услуг пустующих муниципальных жилых помещений – </w:t>
      </w:r>
      <w:r>
        <w:rPr>
          <w:color w:val="000000"/>
          <w:sz w:val="28"/>
        </w:rPr>
        <w:t>10 308,61</w:t>
      </w:r>
      <w:r>
        <w:rPr>
          <w:color w:val="000000"/>
          <w:sz w:val="28"/>
        </w:rPr>
        <w:t xml:space="preserve"> тыс. руб., на содержание пустующего муниципального жилищного фонда </w:t>
      </w:r>
      <w:r>
        <w:rPr>
          <w:color w:val="000000"/>
          <w:sz w:val="28"/>
        </w:rPr>
        <w:t>4 433,99</w:t>
      </w:r>
      <w:r>
        <w:rPr>
          <w:color w:val="000000"/>
          <w:sz w:val="28"/>
        </w:rPr>
        <w:t xml:space="preserve"> тыс. руб.</w:t>
      </w:r>
    </w:p>
    <w:p w14:paraId="50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"Осуществление прочих мероприятий по благоустройству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 г. Североморск".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101 609,07</w:t>
      </w:r>
      <w:r>
        <w:rPr>
          <w:color w:val="000000"/>
          <w:sz w:val="28"/>
        </w:rPr>
        <w:t xml:space="preserve"> тыс. руб., в том числе за счёт средств областного бюджета – </w:t>
      </w:r>
      <w:r>
        <w:rPr>
          <w:color w:val="000000"/>
          <w:sz w:val="28"/>
        </w:rPr>
        <w:t>18 293,23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</w:rPr>
        <w:t>37,59</w:t>
      </w:r>
      <w:r>
        <w:rPr>
          <w:color w:val="000000"/>
          <w:sz w:val="28"/>
        </w:rPr>
        <w:t xml:space="preserve">%), из них направлено: </w:t>
      </w:r>
    </w:p>
    <w:p w14:paraId="51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осуществление деятельности по отлову и содержанию животных без владельцев – </w:t>
      </w:r>
      <w:r>
        <w:rPr>
          <w:i w:val="1"/>
          <w:color w:val="000000"/>
          <w:sz w:val="28"/>
        </w:rPr>
        <w:t>4 852,45</w:t>
      </w:r>
      <w:r>
        <w:rPr>
          <w:i w:val="1"/>
          <w:color w:val="000000"/>
          <w:sz w:val="28"/>
        </w:rPr>
        <w:t xml:space="preserve"> тыс. руб. (средства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 xml:space="preserve">); </w:t>
      </w:r>
    </w:p>
    <w:p w14:paraId="52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содержание животных без владельцев, переданных в муниципальную собственность – </w:t>
      </w:r>
      <w:r>
        <w:rPr>
          <w:i w:val="1"/>
          <w:color w:val="000000"/>
          <w:sz w:val="28"/>
        </w:rPr>
        <w:t>16 979,51</w:t>
      </w:r>
      <w:r>
        <w:rPr>
          <w:i w:val="1"/>
          <w:color w:val="000000"/>
          <w:sz w:val="28"/>
        </w:rPr>
        <w:t xml:space="preserve"> тыс. руб.; </w:t>
      </w:r>
    </w:p>
    <w:p w14:paraId="53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содержание, техническое обслуживание, элементов прочего благоустройства – </w:t>
      </w:r>
      <w:r>
        <w:rPr>
          <w:i w:val="1"/>
          <w:color w:val="000000"/>
          <w:sz w:val="28"/>
        </w:rPr>
        <w:t>14 150,13</w:t>
      </w:r>
      <w:r>
        <w:rPr>
          <w:i w:val="1"/>
          <w:color w:val="000000"/>
          <w:sz w:val="28"/>
        </w:rPr>
        <w:t xml:space="preserve"> тыс. руб.;</w:t>
      </w:r>
    </w:p>
    <w:p w14:paraId="54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ремонт объектов прочего благоустройства – 870,13 тыс. руб.;</w:t>
      </w:r>
    </w:p>
    <w:p w14:paraId="55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на приобретение коммунальной техники для уборки территории муниципального образования – 16 020,0 тыс. руб. (в том числе ОБ – 13 440,78 тыс. руб.);</w:t>
      </w:r>
    </w:p>
    <w:p w14:paraId="56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праздничное оформление улиц и площадей – </w:t>
      </w:r>
      <w:r>
        <w:rPr>
          <w:i w:val="1"/>
          <w:color w:val="000000"/>
          <w:sz w:val="28"/>
        </w:rPr>
        <w:t>6 172,26</w:t>
      </w:r>
      <w:r>
        <w:rPr>
          <w:i w:val="1"/>
          <w:color w:val="000000"/>
          <w:sz w:val="28"/>
        </w:rPr>
        <w:t xml:space="preserve"> тыс. руб.; </w:t>
      </w:r>
    </w:p>
    <w:p w14:paraId="57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расходы по предоставлению субсидий на выполнение муниципального задания МБУ «СПС» – </w:t>
      </w:r>
      <w:r>
        <w:rPr>
          <w:i w:val="1"/>
          <w:color w:val="000000"/>
          <w:sz w:val="28"/>
        </w:rPr>
        <w:t>12 615,29</w:t>
      </w:r>
      <w:r>
        <w:rPr>
          <w:i w:val="1"/>
          <w:color w:val="000000"/>
          <w:sz w:val="28"/>
        </w:rPr>
        <w:t xml:space="preserve"> тыс. руб.;</w:t>
      </w:r>
    </w:p>
    <w:p w14:paraId="58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компенсацию </w:t>
      </w:r>
      <w:r>
        <w:rPr>
          <w:i w:val="1"/>
          <w:color w:val="000000"/>
          <w:sz w:val="28"/>
        </w:rPr>
        <w:t>расходов</w:t>
      </w:r>
      <w:r>
        <w:rPr>
          <w:i w:val="1"/>
          <w:color w:val="000000"/>
          <w:sz w:val="28"/>
        </w:rPr>
        <w:t xml:space="preserve"> на оплату стоимости проезда к месту отдыха и обратно работникам МБУ «СПС» - 80,0 тыс. руб.;</w:t>
      </w:r>
    </w:p>
    <w:p w14:paraId="59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212,01</w:t>
      </w:r>
      <w:r>
        <w:rPr>
          <w:i w:val="1"/>
          <w:color w:val="000000"/>
          <w:sz w:val="28"/>
        </w:rPr>
        <w:t xml:space="preserve"> тыс. руб. на возмещение расходов по гарантированному перечню услуг по погребению (средства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 xml:space="preserve">), </w:t>
      </w:r>
    </w:p>
    <w:p w14:paraId="5A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обеспечение деятельности МКУ </w:t>
      </w:r>
      <w:r>
        <w:rPr>
          <w:i w:val="1"/>
          <w:color w:val="000000"/>
          <w:sz w:val="28"/>
        </w:rPr>
        <w:t>«ГЦ ЖКХ» – 18 760,38 тыс. руб.,</w:t>
      </w:r>
    </w:p>
    <w:p w14:paraId="5B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компенсацию </w:t>
      </w:r>
      <w:r>
        <w:rPr>
          <w:i w:val="1"/>
          <w:color w:val="000000"/>
          <w:sz w:val="28"/>
        </w:rPr>
        <w:t>расходов</w:t>
      </w:r>
      <w:r>
        <w:rPr>
          <w:i w:val="1"/>
          <w:color w:val="000000"/>
          <w:sz w:val="28"/>
        </w:rPr>
        <w:t xml:space="preserve"> на оплату стоимости проезда к месту отдыха и обратно работникам М</w:t>
      </w:r>
      <w:r>
        <w:rPr>
          <w:i w:val="1"/>
          <w:color w:val="000000"/>
          <w:sz w:val="28"/>
        </w:rPr>
        <w:t>К</w:t>
      </w:r>
      <w:r>
        <w:rPr>
          <w:i w:val="1"/>
          <w:color w:val="000000"/>
          <w:sz w:val="28"/>
        </w:rPr>
        <w:t>У «</w:t>
      </w:r>
      <w:r>
        <w:rPr>
          <w:i w:val="1"/>
          <w:color w:val="000000"/>
          <w:sz w:val="28"/>
        </w:rPr>
        <w:t>ГЦ ЖКХ</w:t>
      </w:r>
      <w:r>
        <w:rPr>
          <w:i w:val="1"/>
          <w:color w:val="000000"/>
          <w:sz w:val="28"/>
        </w:rPr>
        <w:t xml:space="preserve">» - </w:t>
      </w:r>
      <w:r>
        <w:rPr>
          <w:i w:val="1"/>
          <w:color w:val="000000"/>
          <w:sz w:val="28"/>
        </w:rPr>
        <w:t>615,39</w:t>
      </w:r>
      <w:r>
        <w:rPr>
          <w:i w:val="1"/>
          <w:color w:val="000000"/>
          <w:sz w:val="28"/>
        </w:rPr>
        <w:t xml:space="preserve"> тыс. руб.;</w:t>
      </w:r>
    </w:p>
    <w:p w14:paraId="5C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– 1 800,0 тыс. руб. на прочие расходы по улучшению внешнего облика и санитарного состояния муниципального образования.</w:t>
      </w:r>
    </w:p>
    <w:p w14:paraId="5D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"Городские парки и скверы - центры отдыха Североморцев".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3 102,35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47,83</w:t>
      </w:r>
      <w:r>
        <w:rPr>
          <w:color w:val="000000"/>
          <w:sz w:val="28"/>
        </w:rPr>
        <w:t xml:space="preserve">%), направлены на содержание </w:t>
      </w:r>
      <w:r>
        <w:rPr>
          <w:color w:val="000000"/>
          <w:sz w:val="28"/>
        </w:rPr>
        <w:t>и благоустройство парков и скверов</w:t>
      </w:r>
      <w:r>
        <w:rPr>
          <w:color w:val="000000"/>
          <w:sz w:val="28"/>
        </w:rPr>
        <w:t>.</w:t>
      </w:r>
    </w:p>
    <w:p w14:paraId="5E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5F02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0"/>
        <w:tblLayout w:type="fixed"/>
      </w:tblPr>
      <w:tblGrid>
        <w:gridCol w:w="2838"/>
        <w:gridCol w:w="1134"/>
        <w:gridCol w:w="1171"/>
        <w:gridCol w:w="1085"/>
        <w:gridCol w:w="1130"/>
        <w:gridCol w:w="1018"/>
        <w:gridCol w:w="1089"/>
      </w:tblGrid>
      <w:tr>
        <w:trPr>
          <w:trHeight w:hRule="atLeast" w:val="765"/>
        </w:trPr>
        <w:tc>
          <w:tcPr>
            <w:tcW w:type="dxa" w:w="28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1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0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10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0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28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420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2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4. "Обеспечение комфортной городской среды </w:t>
            </w:r>
            <w:r>
              <w:rPr>
                <w:b w:val="1"/>
                <w:color w:val="000000"/>
                <w:sz w:val="14"/>
              </w:rPr>
              <w:t>в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0400000000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1 225 141,14</w:t>
            </w:r>
          </w:p>
        </w:tc>
        <w:tc>
          <w:tcPr>
            <w:tcW w:type="dxa" w:w="10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309 957,25</w:t>
            </w:r>
          </w:p>
        </w:tc>
        <w:tc>
          <w:tcPr>
            <w:tcW w:type="dxa" w:w="11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303 876,79</w:t>
            </w:r>
          </w:p>
        </w:tc>
        <w:tc>
          <w:tcPr>
            <w:tcW w:type="dxa" w:w="10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98,04%</w:t>
            </w:r>
          </w:p>
        </w:tc>
        <w:tc>
          <w:tcPr>
            <w:tcW w:type="dxa" w:w="10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24,80%</w:t>
            </w:r>
          </w:p>
        </w:tc>
      </w:tr>
      <w:tr>
        <w:trPr>
          <w:trHeight w:hRule="atLeast" w:val="251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1. "Автомобильные дороги и </w:t>
            </w:r>
            <w:r>
              <w:rPr>
                <w:color w:val="000000"/>
                <w:sz w:val="14"/>
              </w:rPr>
              <w:t>проезды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0410000000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756 403,69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107 443,67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105 467,34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98,16%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13,94%</w:t>
            </w:r>
          </w:p>
        </w:tc>
      </w:tr>
      <w:tr>
        <w:trPr>
          <w:trHeight w:hRule="atLeast" w:val="130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2. "Комплексная эксплуатация муниципальных объектов уличного (наружного) освещения"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0420000000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30 999,31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12 910,22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12 910,22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100,00%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41,65%</w:t>
            </w:r>
          </w:p>
        </w:tc>
      </w:tr>
      <w:tr>
        <w:trPr>
          <w:trHeight w:hRule="atLeast" w:val="420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3. "Энергосбережение и повышение энергоэффективности на </w:t>
            </w:r>
            <w:r>
              <w:rPr>
                <w:color w:val="000000"/>
                <w:sz w:val="14"/>
              </w:rPr>
              <w:t>территории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0430000000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8 624,00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4 626,07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4 314,94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93,27%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50,03%</w:t>
            </w:r>
          </w:p>
        </w:tc>
      </w:tr>
      <w:tr>
        <w:trPr>
          <w:trHeight w:hRule="atLeast" w:val="630"/>
        </w:trPr>
        <w:tc>
          <w:tcPr>
            <w:tcW w:type="dxa" w:w="283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4. "Подготовка объектов и систем </w:t>
            </w:r>
            <w:r>
              <w:rPr>
                <w:color w:val="000000"/>
                <w:sz w:val="14"/>
              </w:rPr>
              <w:t>жизнеобеспечения</w:t>
            </w:r>
            <w:r>
              <w:rPr>
                <w:color w:val="000000"/>
                <w:sz w:val="14"/>
              </w:rPr>
              <w:t xml:space="preserve"> ЗАТО г. Североморск к работе в отопительный период"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0440000000</w:t>
            </w:r>
          </w:p>
        </w:tc>
        <w:tc>
          <w:tcPr>
            <w:tcW w:type="dxa" w:w="117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58 286,00</w:t>
            </w:r>
          </w:p>
        </w:tc>
        <w:tc>
          <w:tcPr>
            <w:tcW w:type="dxa" w:w="108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28 421,60</w:t>
            </w:r>
          </w:p>
        </w:tc>
        <w:tc>
          <w:tcPr>
            <w:tcW w:type="dxa" w:w="113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28 421,60</w:t>
            </w:r>
          </w:p>
        </w:tc>
        <w:tc>
          <w:tcPr>
            <w:tcW w:type="dxa" w:w="10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100,00%</w:t>
            </w:r>
          </w:p>
        </w:tc>
        <w:tc>
          <w:tcPr>
            <w:tcW w:type="dxa" w:w="1089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48,76%</w:t>
            </w:r>
          </w:p>
        </w:tc>
      </w:tr>
      <w:tr>
        <w:trPr>
          <w:trHeight w:hRule="atLeast" w:val="309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5. "Муниципальный жилищный </w:t>
            </w:r>
            <w:r>
              <w:rPr>
                <w:color w:val="000000"/>
                <w:sz w:val="14"/>
              </w:rPr>
              <w:t>фонд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0450000000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94 045,37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51 191,03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48 051,28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93,87%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51,09%</w:t>
            </w:r>
          </w:p>
        </w:tc>
      </w:tr>
      <w:tr>
        <w:trPr>
          <w:trHeight w:hRule="atLeast" w:val="420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Подпрограмма 6. "Осуществление прочих мероприятий по благоустройству </w:t>
            </w:r>
            <w:r>
              <w:rPr>
                <w:color w:val="000000"/>
                <w:sz w:val="14"/>
              </w:rPr>
              <w:t>в</w:t>
            </w:r>
            <w:r>
              <w:rPr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0460000000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270 296,47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102 262,32</w:t>
            </w:r>
          </w:p>
        </w:tc>
        <w:tc>
          <w:tcPr>
            <w:tcW w:type="dxa" w:w="11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101 609,07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99,36%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37,59%</w:t>
            </w:r>
          </w:p>
        </w:tc>
      </w:tr>
      <w:tr>
        <w:trPr>
          <w:trHeight w:hRule="atLeast" w:val="335"/>
        </w:trPr>
        <w:tc>
          <w:tcPr>
            <w:tcW w:type="dxa" w:w="2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7. "Городские парки и скверы - центры отдыха Североморцев"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0470000000</w:t>
            </w:r>
          </w:p>
        </w:tc>
        <w:tc>
          <w:tcPr>
            <w:tcW w:type="dxa" w:w="11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6 486,30</w:t>
            </w:r>
          </w:p>
        </w:tc>
        <w:tc>
          <w:tcPr>
            <w:tcW w:type="dxa" w:w="108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3 102,35</w:t>
            </w:r>
          </w:p>
        </w:tc>
        <w:tc>
          <w:tcPr>
            <w:tcW w:type="dxa" w:w="113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3 102,35</w:t>
            </w:r>
          </w:p>
        </w:tc>
        <w:tc>
          <w:tcPr>
            <w:tcW w:type="dxa" w:w="10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100,00%</w:t>
            </w:r>
          </w:p>
        </w:tc>
        <w:tc>
          <w:tcPr>
            <w:tcW w:type="dxa" w:w="108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47,83%</w:t>
            </w:r>
          </w:p>
        </w:tc>
      </w:tr>
    </w:tbl>
    <w:p w14:paraId="9F020000">
      <w:pPr>
        <w:tabs>
          <w:tab w:leader="none" w:pos="0" w:val="left"/>
        </w:tabs>
        <w:spacing w:line="276" w:lineRule="auto"/>
        <w:ind w:right="-2"/>
        <w:rPr>
          <w:i w:val="1"/>
          <w:color w:val="000000"/>
          <w:sz w:val="16"/>
        </w:rPr>
      </w:pPr>
    </w:p>
    <w:p w14:paraId="A002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Удельный вес расходов по программе в общем объёме программных мероприятий бюджета составляет </w:t>
      </w:r>
      <w:r>
        <w:rPr>
          <w:color w:val="000000"/>
          <w:sz w:val="28"/>
        </w:rPr>
        <w:t>9,0</w:t>
      </w:r>
      <w:r>
        <w:rPr>
          <w:color w:val="000000"/>
          <w:sz w:val="28"/>
        </w:rPr>
        <w:t>%.</w:t>
      </w:r>
    </w:p>
    <w:p w14:paraId="A102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color w:val="000000"/>
          <w:sz w:val="28"/>
        </w:rPr>
      </w:pPr>
    </w:p>
    <w:p w14:paraId="A2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</w:t>
      </w:r>
      <w:r>
        <w:rPr>
          <w:b w:val="1"/>
          <w:color w:val="000000"/>
          <w:sz w:val="28"/>
        </w:rPr>
        <w:t>амма "Развитие образования ЗАТО</w:t>
      </w:r>
    </w:p>
    <w:p w14:paraId="A3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г. Североморск"</w:t>
      </w:r>
    </w:p>
    <w:p w14:paraId="A4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A5020000">
      <w:pPr>
        <w:tabs>
          <w:tab w:leader="none" w:pos="0" w:val="left"/>
          <w:tab w:leader="none" w:pos="935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</w:t>
      </w:r>
      <w:r>
        <w:rPr>
          <w:color w:val="000000"/>
          <w:sz w:val="28"/>
        </w:rPr>
        <w:t>2 294 619,32</w:t>
      </w:r>
      <w:r>
        <w:rPr>
          <w:color w:val="000000"/>
          <w:sz w:val="28"/>
        </w:rPr>
        <w:t xml:space="preserve"> тыс. руб., что составляет </w:t>
      </w:r>
      <w:r>
        <w:rPr>
          <w:color w:val="000000"/>
          <w:sz w:val="28"/>
        </w:rPr>
        <w:t>73,92</w:t>
      </w:r>
      <w:r>
        <w:rPr>
          <w:color w:val="000000"/>
          <w:sz w:val="28"/>
        </w:rPr>
        <w:t>% годовых назначений, в том числе реализованы следующие подпрограммы:</w:t>
      </w:r>
    </w:p>
    <w:p w14:paraId="A6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«Развитие дошкольного, общего и дополнительного образования детей».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2 150 035,13</w:t>
      </w:r>
      <w:r>
        <w:rPr>
          <w:color w:val="000000"/>
          <w:sz w:val="28"/>
        </w:rPr>
        <w:t xml:space="preserve"> тыс. руб. </w:t>
      </w:r>
      <w:r>
        <w:rPr>
          <w:color w:val="000000"/>
          <w:sz w:val="28"/>
        </w:rPr>
        <w:t>74,52</w:t>
      </w:r>
      <w:r>
        <w:rPr>
          <w:color w:val="000000"/>
          <w:sz w:val="28"/>
        </w:rPr>
        <w:t>%), из них направлено:</w:t>
      </w:r>
    </w:p>
    <w:p w14:paraId="A7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– </w:t>
      </w:r>
      <w:r>
        <w:rPr>
          <w:i w:val="1"/>
          <w:color w:val="000000"/>
          <w:sz w:val="28"/>
        </w:rPr>
        <w:t>1 967 396,89</w:t>
      </w:r>
      <w:r>
        <w:rPr>
          <w:i w:val="1"/>
          <w:color w:val="000000"/>
          <w:sz w:val="28"/>
        </w:rPr>
        <w:t xml:space="preserve"> тыс. руб. (средства ОБ – </w:t>
      </w:r>
      <w:r>
        <w:rPr>
          <w:i w:val="1"/>
          <w:color w:val="000000"/>
          <w:sz w:val="28"/>
        </w:rPr>
        <w:t>1 310 714,76</w:t>
      </w:r>
      <w:r>
        <w:rPr>
          <w:i w:val="1"/>
          <w:color w:val="000000"/>
          <w:sz w:val="28"/>
        </w:rPr>
        <w:t xml:space="preserve"> тыс. руб.),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 xml:space="preserve">.: дошкольные учреждения – </w:t>
      </w:r>
      <w:r>
        <w:rPr>
          <w:i w:val="1"/>
          <w:color w:val="000000"/>
          <w:sz w:val="28"/>
        </w:rPr>
        <w:t>918 602,51</w:t>
      </w:r>
      <w:r>
        <w:rPr>
          <w:i w:val="1"/>
          <w:color w:val="000000"/>
          <w:sz w:val="28"/>
        </w:rPr>
        <w:t xml:space="preserve"> тыс. руб., школы – </w:t>
      </w:r>
      <w:r>
        <w:rPr>
          <w:i w:val="1"/>
          <w:color w:val="000000"/>
          <w:sz w:val="28"/>
        </w:rPr>
        <w:t>681 265,92</w:t>
      </w:r>
      <w:r>
        <w:rPr>
          <w:i w:val="1"/>
          <w:color w:val="000000"/>
          <w:sz w:val="28"/>
        </w:rPr>
        <w:t xml:space="preserve"> тыс. руб., учреждения дополнительного образования – </w:t>
      </w:r>
      <w:r>
        <w:rPr>
          <w:i w:val="1"/>
          <w:color w:val="000000"/>
          <w:sz w:val="28"/>
        </w:rPr>
        <w:t>146 981,04</w:t>
      </w:r>
      <w:r>
        <w:rPr>
          <w:i w:val="1"/>
          <w:color w:val="000000"/>
          <w:sz w:val="28"/>
        </w:rPr>
        <w:t xml:space="preserve"> тыс. руб. (в том числе учреждения Управления образования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102 566,22</w:t>
      </w:r>
      <w:r>
        <w:rPr>
          <w:i w:val="1"/>
          <w:color w:val="000000"/>
          <w:sz w:val="28"/>
        </w:rPr>
        <w:t xml:space="preserve"> тыс. руб.; учреждения Управления культуры, спорта, молодежной политики и международных связей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44 414,82</w:t>
      </w:r>
      <w:r>
        <w:rPr>
          <w:i w:val="1"/>
          <w:color w:val="000000"/>
          <w:sz w:val="28"/>
        </w:rPr>
        <w:t xml:space="preserve"> тыс. руб.), БУ «Централизованная бухгалтерия» – </w:t>
      </w:r>
      <w:r>
        <w:rPr>
          <w:i w:val="1"/>
          <w:color w:val="000000"/>
          <w:sz w:val="28"/>
        </w:rPr>
        <w:t>45 747,10</w:t>
      </w:r>
      <w:r>
        <w:rPr>
          <w:i w:val="1"/>
          <w:color w:val="000000"/>
          <w:sz w:val="28"/>
        </w:rPr>
        <w:t xml:space="preserve"> тыс. руб., БУ «КХЭО» – </w:t>
      </w:r>
      <w:r>
        <w:rPr>
          <w:i w:val="1"/>
          <w:color w:val="000000"/>
          <w:sz w:val="28"/>
        </w:rPr>
        <w:t>21 578,9</w:t>
      </w:r>
      <w:r>
        <w:rPr>
          <w:i w:val="1"/>
          <w:color w:val="000000"/>
          <w:sz w:val="28"/>
        </w:rPr>
        <w:t xml:space="preserve"> тыс. руб., БУ «ИМЦ» – </w:t>
      </w:r>
      <w:r>
        <w:rPr>
          <w:i w:val="1"/>
          <w:color w:val="000000"/>
          <w:sz w:val="28"/>
        </w:rPr>
        <w:t>18 326,69</w:t>
      </w:r>
      <w:r>
        <w:rPr>
          <w:i w:val="1"/>
          <w:color w:val="000000"/>
          <w:sz w:val="28"/>
        </w:rPr>
        <w:t xml:space="preserve"> тыс. руб.;</w:t>
      </w:r>
    </w:p>
    <w:p w14:paraId="A8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расходов на оплату стоимости проезда к месту отдыха и обратно – </w:t>
      </w:r>
      <w:r>
        <w:rPr>
          <w:i w:val="1"/>
          <w:color w:val="000000"/>
          <w:sz w:val="28"/>
        </w:rPr>
        <w:t>25 740,0</w:t>
      </w:r>
      <w:r>
        <w:rPr>
          <w:i w:val="1"/>
          <w:color w:val="000000"/>
          <w:sz w:val="28"/>
        </w:rPr>
        <w:t xml:space="preserve"> тыс. руб.,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 xml:space="preserve">.: дошкольные учреждения – </w:t>
      </w:r>
      <w:r>
        <w:rPr>
          <w:i w:val="1"/>
          <w:color w:val="000000"/>
          <w:sz w:val="28"/>
        </w:rPr>
        <w:t>13 949,19</w:t>
      </w:r>
      <w:r>
        <w:rPr>
          <w:i w:val="1"/>
          <w:color w:val="000000"/>
          <w:sz w:val="28"/>
        </w:rPr>
        <w:t xml:space="preserve"> тыс. руб., школы – </w:t>
      </w:r>
      <w:r>
        <w:rPr>
          <w:i w:val="1"/>
          <w:color w:val="000000"/>
          <w:sz w:val="28"/>
        </w:rPr>
        <w:t>8 162,41</w:t>
      </w:r>
      <w:r>
        <w:rPr>
          <w:i w:val="1"/>
          <w:color w:val="000000"/>
          <w:sz w:val="28"/>
        </w:rPr>
        <w:t xml:space="preserve"> тыс. руб., учреждения дополнительного образования – </w:t>
      </w:r>
      <w:r>
        <w:rPr>
          <w:i w:val="1"/>
          <w:color w:val="000000"/>
          <w:sz w:val="28"/>
        </w:rPr>
        <w:t>1835,94 т</w:t>
      </w:r>
      <w:r>
        <w:rPr>
          <w:i w:val="1"/>
          <w:color w:val="000000"/>
          <w:sz w:val="28"/>
        </w:rPr>
        <w:t xml:space="preserve">ыс. руб. (в том числе учреждения Управления образования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903,94</w:t>
      </w:r>
      <w:r>
        <w:rPr>
          <w:i w:val="1"/>
          <w:color w:val="000000"/>
          <w:sz w:val="28"/>
        </w:rPr>
        <w:t xml:space="preserve"> тыс. руб.; учреждения Управления культуры, спорта, молодежной политики и международных связей администрации ЗАТО г. </w:t>
      </w:r>
      <w:r>
        <w:rPr>
          <w:i w:val="1"/>
          <w:color w:val="000000"/>
          <w:sz w:val="28"/>
        </w:rPr>
        <w:t xml:space="preserve">Североморск – </w:t>
      </w:r>
      <w:r>
        <w:rPr>
          <w:i w:val="1"/>
          <w:color w:val="000000"/>
          <w:sz w:val="28"/>
        </w:rPr>
        <w:t>932,0</w:t>
      </w:r>
      <w:r>
        <w:rPr>
          <w:i w:val="1"/>
          <w:color w:val="000000"/>
          <w:sz w:val="28"/>
        </w:rPr>
        <w:t xml:space="preserve"> тыс. руб.), БУ «Централизованная бухгалтерия» - </w:t>
      </w:r>
      <w:r>
        <w:rPr>
          <w:i w:val="1"/>
          <w:color w:val="000000"/>
          <w:sz w:val="28"/>
        </w:rPr>
        <w:t>1 140,93</w:t>
      </w:r>
      <w:r>
        <w:rPr>
          <w:i w:val="1"/>
          <w:color w:val="000000"/>
          <w:sz w:val="28"/>
        </w:rPr>
        <w:t xml:space="preserve"> тыс. руб., БУ «КХЭО» - </w:t>
      </w:r>
      <w:r>
        <w:rPr>
          <w:i w:val="1"/>
          <w:color w:val="000000"/>
          <w:sz w:val="28"/>
        </w:rPr>
        <w:t>243,6</w:t>
      </w:r>
      <w:r>
        <w:rPr>
          <w:i w:val="1"/>
          <w:color w:val="000000"/>
          <w:sz w:val="28"/>
        </w:rPr>
        <w:t xml:space="preserve"> тыс. руб., БУ «ИМЦ» - </w:t>
      </w:r>
      <w:r>
        <w:rPr>
          <w:i w:val="1"/>
          <w:color w:val="000000"/>
          <w:sz w:val="28"/>
        </w:rPr>
        <w:t>407,93</w:t>
      </w:r>
      <w:r>
        <w:rPr>
          <w:i w:val="1"/>
          <w:color w:val="000000"/>
          <w:sz w:val="28"/>
        </w:rPr>
        <w:t xml:space="preserve"> тыс. руб.;</w:t>
      </w:r>
    </w:p>
    <w:p w14:paraId="A9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обеспечение персонифицированного финансирования дополнительного образования детей – </w:t>
      </w:r>
      <w:r>
        <w:rPr>
          <w:i w:val="1"/>
          <w:color w:val="000000"/>
          <w:sz w:val="28"/>
        </w:rPr>
        <w:t>9 490,99</w:t>
      </w:r>
      <w:r>
        <w:rPr>
          <w:i w:val="1"/>
          <w:color w:val="000000"/>
          <w:sz w:val="28"/>
        </w:rPr>
        <w:t xml:space="preserve"> тыс. руб.;</w:t>
      </w:r>
    </w:p>
    <w:p w14:paraId="AA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образования, включая расходы, связанные с выплатой – </w:t>
      </w:r>
      <w:r>
        <w:rPr>
          <w:i w:val="1"/>
          <w:color w:val="000000"/>
          <w:sz w:val="28"/>
        </w:rPr>
        <w:t>17 141,38</w:t>
      </w:r>
      <w:r>
        <w:rPr>
          <w:i w:val="1"/>
          <w:color w:val="000000"/>
          <w:sz w:val="28"/>
        </w:rPr>
        <w:t xml:space="preserve"> тыс. руб. за счёт средств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;</w:t>
      </w:r>
    </w:p>
    <w:p w14:paraId="AB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ежемесячное денежное вознаграждение за классное руководство педагогическим работникам – </w:t>
      </w:r>
      <w:r>
        <w:rPr>
          <w:i w:val="1"/>
          <w:color w:val="000000"/>
          <w:sz w:val="28"/>
        </w:rPr>
        <w:t>63 934,7</w:t>
      </w:r>
      <w:r>
        <w:rPr>
          <w:i w:val="1"/>
          <w:color w:val="000000"/>
          <w:sz w:val="28"/>
        </w:rPr>
        <w:t xml:space="preserve"> тыс. руб. за счёт средств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;</w:t>
      </w:r>
    </w:p>
    <w:p w14:paraId="AC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расходы на выплаты по оплате труда работников органов местного самоуправления (Управление образования) – </w:t>
      </w:r>
      <w:r>
        <w:rPr>
          <w:i w:val="1"/>
          <w:color w:val="000000"/>
          <w:sz w:val="28"/>
        </w:rPr>
        <w:t>6 843,05</w:t>
      </w:r>
      <w:r>
        <w:rPr>
          <w:i w:val="1"/>
          <w:color w:val="000000"/>
          <w:sz w:val="28"/>
        </w:rPr>
        <w:t xml:space="preserve"> тыс. руб.;</w:t>
      </w:r>
    </w:p>
    <w:p w14:paraId="AD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обновление содержания и технологий обучения – 223,39 тыс. руб.;</w:t>
      </w:r>
    </w:p>
    <w:p w14:paraId="AE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организация и проведение оценки качества образования – 6</w:t>
      </w:r>
      <w:r>
        <w:rPr>
          <w:i w:val="1"/>
          <w:color w:val="000000"/>
          <w:sz w:val="28"/>
        </w:rPr>
        <w:t>59,11</w:t>
      </w:r>
      <w:r>
        <w:rPr>
          <w:i w:val="1"/>
          <w:color w:val="000000"/>
          <w:sz w:val="28"/>
        </w:rPr>
        <w:t xml:space="preserve"> тыс. руб.;</w:t>
      </w:r>
    </w:p>
    <w:p w14:paraId="AF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развитие кадрового потенциала системы дошкольного, общего и дополнительного образования – 317,5 тыс. руб.;</w:t>
      </w:r>
    </w:p>
    <w:p w14:paraId="B0020000">
      <w:pPr>
        <w:tabs>
          <w:tab w:leader="none" w:pos="0" w:val="left"/>
        </w:tabs>
        <w:spacing w:line="276" w:lineRule="auto"/>
        <w:ind w:right="28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поддержка молодых талантов – </w:t>
      </w:r>
      <w:r>
        <w:rPr>
          <w:i w:val="1"/>
          <w:color w:val="000000"/>
          <w:sz w:val="28"/>
        </w:rPr>
        <w:t>782,27</w:t>
      </w:r>
      <w:r>
        <w:rPr>
          <w:i w:val="1"/>
          <w:color w:val="000000"/>
          <w:sz w:val="28"/>
        </w:rPr>
        <w:t xml:space="preserve"> тыс. руб.;</w:t>
      </w:r>
    </w:p>
    <w:p w14:paraId="B1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мероприятия по замене окон в муниципальных общеобразовательных организациях (гимназия № 1, школа № 11) – 7 000,00 тыс. руб. (в том числе за счёт ОБ – 5 873,0 тыс. руб.);</w:t>
      </w:r>
    </w:p>
    <w:p w14:paraId="B2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обеспечение выплат педагогическим работникам муниципальных общеобразовательных организаций Мурманской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за руководство школьными спортивными клубами – </w:t>
      </w:r>
      <w:r>
        <w:rPr>
          <w:i w:val="1"/>
          <w:color w:val="000000"/>
          <w:sz w:val="28"/>
        </w:rPr>
        <w:t>801,08</w:t>
      </w:r>
      <w:r>
        <w:rPr>
          <w:i w:val="1"/>
          <w:color w:val="000000"/>
          <w:sz w:val="28"/>
        </w:rPr>
        <w:t xml:space="preserve"> тыс. руб. (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);</w:t>
      </w:r>
    </w:p>
    <w:p w14:paraId="B3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– </w:t>
      </w:r>
      <w:r>
        <w:rPr>
          <w:i w:val="1"/>
          <w:color w:val="000000"/>
          <w:sz w:val="28"/>
        </w:rPr>
        <w:t>5 266,25</w:t>
      </w:r>
      <w:r>
        <w:rPr>
          <w:i w:val="1"/>
          <w:color w:val="000000"/>
          <w:sz w:val="28"/>
        </w:rPr>
        <w:t xml:space="preserve"> тыс. руб. (средства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);</w:t>
      </w:r>
    </w:p>
    <w:p w14:paraId="B4020000">
      <w:pPr>
        <w:numPr>
          <w:ilvl w:val="0"/>
          <w:numId w:val="2"/>
        </w:numPr>
        <w:tabs>
          <w:tab w:leader="none" w:pos="0" w:val="left"/>
        </w:tabs>
        <w:spacing w:line="276" w:lineRule="auto"/>
        <w:ind w:firstLine="0" w:left="0"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ремонт и капитальный ремонт имущества муниципальных учреждений Управления образования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 (</w:t>
      </w:r>
      <w:r>
        <w:rPr>
          <w:i w:val="1"/>
          <w:color w:val="000000"/>
          <w:sz w:val="28"/>
        </w:rPr>
        <w:t>десткие</w:t>
      </w:r>
      <w:r>
        <w:rPr>
          <w:i w:val="1"/>
          <w:color w:val="000000"/>
          <w:sz w:val="28"/>
        </w:rPr>
        <w:t xml:space="preserve"> сады № 10, № 11, № 44, № 47, гимназия № 1, школы № 1, № 5, № 7) – 2</w:t>
      </w:r>
      <w:r>
        <w:rPr>
          <w:i w:val="1"/>
          <w:color w:val="000000"/>
          <w:sz w:val="28"/>
        </w:rPr>
        <w:t>9 968,35</w:t>
      </w:r>
      <w:r>
        <w:rPr>
          <w:i w:val="1"/>
          <w:color w:val="000000"/>
          <w:sz w:val="28"/>
        </w:rPr>
        <w:t xml:space="preserve"> тыс. руб.</w:t>
      </w:r>
    </w:p>
    <w:p w14:paraId="B5020000">
      <w:pPr>
        <w:numPr>
          <w:ilvl w:val="0"/>
          <w:numId w:val="3"/>
        </w:numPr>
        <w:tabs>
          <w:tab w:leader="none" w:pos="0" w:val="left"/>
        </w:tabs>
        <w:spacing w:line="276" w:lineRule="auto"/>
        <w:ind w:firstLine="0" w:left="0"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озеленение территорий за счёт иного межбюджетного трансферта из областного бюджета (</w:t>
      </w:r>
      <w:r>
        <w:rPr>
          <w:i w:val="1"/>
          <w:color w:val="000000"/>
          <w:sz w:val="28"/>
        </w:rPr>
        <w:t>МБДОУ</w:t>
      </w:r>
      <w:r>
        <w:rPr>
          <w:i w:val="1"/>
          <w:color w:val="000000"/>
          <w:sz w:val="28"/>
        </w:rPr>
        <w:t xml:space="preserve"> ЗАТО г. Североморск «Детский сад № 11», «Детский сад № 15», «Детский сад № 17», «Детский сад № 30») – 2 500,0 тыс. руб.;</w:t>
      </w:r>
    </w:p>
    <w:p w14:paraId="B6020000">
      <w:pPr>
        <w:numPr>
          <w:ilvl w:val="0"/>
          <w:numId w:val="3"/>
        </w:numPr>
        <w:tabs>
          <w:tab w:leader="none" w:pos="0" w:val="left"/>
        </w:tabs>
        <w:spacing w:line="276" w:lineRule="auto"/>
        <w:ind w:firstLine="0" w:left="0"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обеспечение комплексной безопасности муниципальных образовательных организаций (замена системы автоматической пожарной сигнализации и системы контроля в </w:t>
      </w:r>
      <w:r>
        <w:rPr>
          <w:i w:val="1"/>
          <w:color w:val="000000"/>
          <w:sz w:val="28"/>
        </w:rPr>
        <w:t>МБДОУ</w:t>
      </w:r>
      <w:r>
        <w:rPr>
          <w:i w:val="1"/>
          <w:color w:val="000000"/>
          <w:sz w:val="28"/>
        </w:rPr>
        <w:t xml:space="preserve"> ЗАТО г. Североморск «Детский сад № 50») – 3 499,88 тыс. руб., в том числе за счёт средств областного бюджета – 2 936,4 тыс. руб.;</w:t>
      </w:r>
    </w:p>
    <w:p w14:paraId="B7020000">
      <w:pPr>
        <w:numPr>
          <w:ilvl w:val="0"/>
          <w:numId w:val="3"/>
        </w:numPr>
        <w:tabs>
          <w:tab w:leader="none" w:pos="0" w:val="left"/>
        </w:tabs>
        <w:spacing w:line="276" w:lineRule="auto"/>
        <w:ind w:firstLine="0" w:left="0"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укрепление материально-технической базы образовательных учреждений – </w:t>
      </w:r>
      <w:r>
        <w:rPr>
          <w:i w:val="1"/>
          <w:color w:val="000000"/>
          <w:sz w:val="28"/>
        </w:rPr>
        <w:t>7 364,71</w:t>
      </w:r>
      <w:r>
        <w:rPr>
          <w:i w:val="1"/>
          <w:color w:val="000000"/>
          <w:sz w:val="28"/>
        </w:rPr>
        <w:t xml:space="preserve"> тыс. руб.</w:t>
      </w:r>
    </w:p>
    <w:p w14:paraId="B8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"Школьное питание".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91 802,97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74,52</w:t>
      </w:r>
      <w:r>
        <w:rPr>
          <w:color w:val="000000"/>
          <w:sz w:val="28"/>
        </w:rPr>
        <w:t xml:space="preserve">%), в том числе: </w:t>
      </w:r>
    </w:p>
    <w:p w14:paraId="B9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АУ «ЦЗП» на выполнение муниципального задания </w:t>
      </w:r>
      <w:r>
        <w:rPr>
          <w:i w:val="1"/>
          <w:color w:val="000000"/>
          <w:sz w:val="28"/>
        </w:rPr>
        <w:t>2 245,69</w:t>
      </w:r>
      <w:r>
        <w:rPr>
          <w:i w:val="1"/>
          <w:color w:val="000000"/>
          <w:sz w:val="28"/>
        </w:rPr>
        <w:t xml:space="preserve"> тыс. руб.;</w:t>
      </w:r>
    </w:p>
    <w:p w14:paraId="BA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организация питания обучающихся, в том числе отдельных категорий обучающихся – </w:t>
      </w:r>
      <w:r>
        <w:rPr>
          <w:i w:val="1"/>
          <w:color w:val="000000"/>
          <w:sz w:val="28"/>
        </w:rPr>
        <w:t>81 652,64</w:t>
      </w:r>
      <w:r>
        <w:rPr>
          <w:i w:val="1"/>
          <w:color w:val="000000"/>
          <w:sz w:val="28"/>
        </w:rPr>
        <w:t xml:space="preserve"> тыс. руб. (в том числе из областного бюджета – </w:t>
      </w:r>
      <w:r>
        <w:rPr>
          <w:i w:val="1"/>
          <w:color w:val="000000"/>
          <w:sz w:val="28"/>
        </w:rPr>
        <w:t>81 458,32</w:t>
      </w:r>
      <w:r>
        <w:rPr>
          <w:i w:val="1"/>
          <w:color w:val="000000"/>
          <w:sz w:val="28"/>
        </w:rPr>
        <w:t xml:space="preserve"> тыс. руб.);</w:t>
      </w:r>
    </w:p>
    <w:p w14:paraId="BB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обеспечение бесплатным цельным молоком либо питьевым молоком обучающихся 1-4 классов – </w:t>
      </w:r>
      <w:r>
        <w:rPr>
          <w:i w:val="1"/>
          <w:color w:val="000000"/>
          <w:sz w:val="28"/>
        </w:rPr>
        <w:t>7 276,97</w:t>
      </w:r>
      <w:r>
        <w:rPr>
          <w:i w:val="1"/>
          <w:color w:val="000000"/>
          <w:sz w:val="28"/>
        </w:rPr>
        <w:t xml:space="preserve"> тыс. руб. (в том числе за счёт областного бюджета – </w:t>
      </w:r>
      <w:r>
        <w:rPr>
          <w:i w:val="1"/>
          <w:color w:val="000000"/>
          <w:sz w:val="28"/>
        </w:rPr>
        <w:t>1 854,9</w:t>
      </w:r>
      <w:r>
        <w:rPr>
          <w:i w:val="1"/>
          <w:color w:val="000000"/>
          <w:sz w:val="28"/>
        </w:rPr>
        <w:t xml:space="preserve"> тыс. руб.). </w:t>
      </w:r>
    </w:p>
    <w:p w14:paraId="BC02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"Североморск - город без сирот".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48 705,78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62,33</w:t>
      </w:r>
      <w:r>
        <w:rPr>
          <w:color w:val="000000"/>
          <w:sz w:val="28"/>
        </w:rPr>
        <w:t>%), из них направлено:</w:t>
      </w:r>
    </w:p>
    <w:p w14:paraId="BD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социальная поддержка граждан, принявших на воспитание в семью детей-сирот и детей, оставшихся без попечения родителей – </w:t>
      </w:r>
      <w:r>
        <w:rPr>
          <w:i w:val="1"/>
          <w:color w:val="000000"/>
          <w:sz w:val="28"/>
        </w:rPr>
        <w:t>26 867,11</w:t>
      </w:r>
      <w:r>
        <w:rPr>
          <w:i w:val="1"/>
          <w:color w:val="000000"/>
          <w:sz w:val="28"/>
        </w:rPr>
        <w:t xml:space="preserve"> тыс. руб. из областного бюджета;</w:t>
      </w:r>
    </w:p>
    <w:p w14:paraId="BE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реализация отдельных государственных полномочий по опеке и попечительству в отношении несовершеннолетних" – </w:t>
      </w:r>
      <w:r>
        <w:rPr>
          <w:i w:val="1"/>
          <w:color w:val="000000"/>
          <w:sz w:val="28"/>
        </w:rPr>
        <w:t>9577,62</w:t>
      </w:r>
      <w:r>
        <w:rPr>
          <w:i w:val="1"/>
          <w:color w:val="000000"/>
          <w:sz w:val="28"/>
        </w:rPr>
        <w:t xml:space="preserve"> тыс. руб. из областного бюджета;</w:t>
      </w:r>
    </w:p>
    <w:p w14:paraId="BF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на организацию и предоставление мер поддержки по оплате жилья и коммунальных услуг детям-сиротам и детям, оставшимся без попечения родителей, лицам из числа детей-сирот и детей, оставшихся без попечения родителей – </w:t>
      </w:r>
      <w:r>
        <w:rPr>
          <w:i w:val="1"/>
          <w:color w:val="000000"/>
          <w:sz w:val="28"/>
        </w:rPr>
        <w:t>1 371,69</w:t>
      </w:r>
      <w:r>
        <w:rPr>
          <w:i w:val="1"/>
          <w:color w:val="000000"/>
          <w:sz w:val="28"/>
        </w:rPr>
        <w:t xml:space="preserve"> тыс. руб. из областного бюджета;</w:t>
      </w:r>
    </w:p>
    <w:p w14:paraId="C0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</w:t>
      </w:r>
      <w:r>
        <w:rPr>
          <w:i w:val="1"/>
          <w:color w:val="000000"/>
          <w:sz w:val="28"/>
        </w:rPr>
        <w:t>10 835,22</w:t>
      </w:r>
      <w:r>
        <w:rPr>
          <w:i w:val="1"/>
          <w:color w:val="000000"/>
          <w:sz w:val="28"/>
        </w:rPr>
        <w:t xml:space="preserve"> тыс. руб.;</w:t>
      </w:r>
    </w:p>
    <w:p w14:paraId="C102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выплата денежного вознаграждения лицам, осуществляющим постинтернатный патронат в отношении несовершеннолетних и социальный патронат – </w:t>
      </w:r>
      <w:r>
        <w:rPr>
          <w:i w:val="1"/>
          <w:color w:val="000000"/>
          <w:sz w:val="28"/>
        </w:rPr>
        <w:t>54,15</w:t>
      </w:r>
      <w:r>
        <w:rPr>
          <w:i w:val="1"/>
          <w:color w:val="000000"/>
          <w:sz w:val="28"/>
        </w:rPr>
        <w:t xml:space="preserve"> тыс. руб. из областного бюджета.</w:t>
      </w:r>
    </w:p>
    <w:p w14:paraId="C2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"Отдых и оздоровление детей".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4 075,44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33,66</w:t>
      </w:r>
      <w:r>
        <w:rPr>
          <w:color w:val="000000"/>
          <w:sz w:val="28"/>
        </w:rPr>
        <w:t xml:space="preserve">%), в том числе из средств областного бюджета 2 288,05 тыс. руб. </w:t>
      </w:r>
      <w:r>
        <w:rPr>
          <w:i w:val="1"/>
          <w:color w:val="000000"/>
          <w:sz w:val="28"/>
        </w:rPr>
        <w:t>В рамках подпрограммы осуществлялись расходы:</w:t>
      </w:r>
    </w:p>
    <w:p w14:paraId="C3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на организацию отдыха детей в муниципальных образовательных организациях – 2 727,15 тыс. руб. (в том числе средства ОБ – 2 288,05 тыс. руб.);</w:t>
      </w:r>
    </w:p>
    <w:p w14:paraId="C4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отдых и оздоровление детей в лагерях дневного пребывания, организованных на базе муниципальных учреждений – </w:t>
      </w:r>
      <w:r>
        <w:rPr>
          <w:i w:val="1"/>
          <w:color w:val="000000"/>
          <w:sz w:val="28"/>
        </w:rPr>
        <w:t>1 110,8</w:t>
      </w:r>
      <w:r>
        <w:rPr>
          <w:i w:val="1"/>
          <w:color w:val="000000"/>
          <w:sz w:val="28"/>
        </w:rPr>
        <w:t xml:space="preserve"> тыс. руб.;</w:t>
      </w:r>
    </w:p>
    <w:p w14:paraId="C5020000">
      <w:pPr>
        <w:tabs>
          <w:tab w:leader="none" w:pos="0" w:val="left"/>
          <w:tab w:leader="none" w:pos="9354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отдых и оздоровление детей за пределами Мурманской области – </w:t>
      </w:r>
      <w:r>
        <w:rPr>
          <w:i w:val="1"/>
          <w:color w:val="000000"/>
          <w:sz w:val="28"/>
        </w:rPr>
        <w:t>237,18</w:t>
      </w:r>
      <w:r>
        <w:rPr>
          <w:i w:val="1"/>
          <w:color w:val="000000"/>
          <w:sz w:val="28"/>
        </w:rPr>
        <w:t xml:space="preserve"> тыс. руб.;</w:t>
      </w:r>
    </w:p>
    <w:p w14:paraId="C6020000">
      <w:pPr>
        <w:tabs>
          <w:tab w:leader="none" w:pos="0" w:val="left"/>
          <w:tab w:leader="none" w:pos="9354" w:val="left"/>
        </w:tabs>
        <w:spacing w:line="276" w:lineRule="auto"/>
        <w:ind w:firstLine="709" w:left="0" w:right="-2"/>
        <w:jc w:val="both"/>
        <w:rPr>
          <w:i w:val="1"/>
          <w:color w:val="000000"/>
          <w:sz w:val="28"/>
        </w:rPr>
      </w:pPr>
    </w:p>
    <w:p w14:paraId="C7020000">
      <w:pPr>
        <w:tabs>
          <w:tab w:leader="none" w:pos="0" w:val="left"/>
        </w:tabs>
        <w:spacing w:line="276" w:lineRule="auto"/>
        <w:ind w:firstLine="567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-34"/>
        <w:tblLayout w:type="fixed"/>
      </w:tblPr>
      <w:tblGrid>
        <w:gridCol w:w="3261"/>
        <w:gridCol w:w="1134"/>
        <w:gridCol w:w="1092"/>
        <w:gridCol w:w="1034"/>
        <w:gridCol w:w="992"/>
        <w:gridCol w:w="993"/>
        <w:gridCol w:w="992"/>
      </w:tblGrid>
      <w:tr>
        <w:trPr>
          <w:trHeight w:hRule="atLeast" w:val="765"/>
        </w:trPr>
        <w:tc>
          <w:tcPr>
            <w:tcW w:type="dxa" w:w="32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0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0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230"/>
        </w:trPr>
        <w:tc>
          <w:tcPr>
            <w:tcW w:type="dxa" w:w="32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338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5. "Развитие </w:t>
            </w:r>
            <w:r>
              <w:rPr>
                <w:b w:val="1"/>
                <w:color w:val="000000"/>
                <w:sz w:val="14"/>
              </w:rPr>
              <w:t>образования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3 104 281,46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2 327 588,59</w:t>
            </w:r>
          </w:p>
        </w:tc>
        <w:tc>
          <w:tcPr>
            <w:tcW w:type="dxa" w:w="10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2 294 619,32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98,58%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73,92%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3 104 281,46</w:t>
            </w:r>
          </w:p>
        </w:tc>
      </w:tr>
      <w:tr>
        <w:trPr>
          <w:trHeight w:hRule="atLeast" w:val="420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1. "Развитие дошкольного, общего и дополнительного образования детей"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2 885 182,69</w:t>
            </w:r>
          </w:p>
        </w:tc>
        <w:tc>
          <w:tcPr>
            <w:tcW w:type="dxa" w:w="10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2 161 491,54</w:t>
            </w:r>
          </w:p>
        </w:tc>
        <w:tc>
          <w:tcPr>
            <w:tcW w:type="dxa" w:w="10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2 150 035,13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99,47%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74,52%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2 885 182,69</w:t>
            </w:r>
          </w:p>
        </w:tc>
      </w:tr>
      <w:tr>
        <w:trPr>
          <w:trHeight w:hRule="atLeast" w:val="179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2. "Школьное питание"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128 849,48</w:t>
            </w:r>
          </w:p>
        </w:tc>
        <w:tc>
          <w:tcPr>
            <w:tcW w:type="dxa" w:w="10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92 072,24</w:t>
            </w:r>
          </w:p>
        </w:tc>
        <w:tc>
          <w:tcPr>
            <w:tcW w:type="dxa" w:w="10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91 802,97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99,71%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71,25%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128 849,48</w:t>
            </w:r>
          </w:p>
        </w:tc>
      </w:tr>
      <w:tr>
        <w:trPr>
          <w:trHeight w:hRule="atLeast" w:val="300"/>
        </w:trPr>
        <w:tc>
          <w:tcPr>
            <w:tcW w:type="dxa" w:w="32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3. "Североморск - город без сирот"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78 142,04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64 269,41</w:t>
            </w:r>
          </w:p>
        </w:tc>
        <w:tc>
          <w:tcPr>
            <w:tcW w:type="dxa" w:w="10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48 705,78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75,78%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62,33%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78 142,04</w:t>
            </w:r>
          </w:p>
        </w:tc>
      </w:tr>
      <w:tr>
        <w:trPr>
          <w:trHeight w:hRule="atLeast" w:val="300"/>
        </w:trPr>
        <w:tc>
          <w:tcPr>
            <w:tcW w:type="dxa" w:w="326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4. "Отдых и оздоровление детей"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12 107,24</w:t>
            </w:r>
          </w:p>
        </w:tc>
        <w:tc>
          <w:tcPr>
            <w:tcW w:type="dxa" w:w="10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9 755,39</w:t>
            </w:r>
          </w:p>
        </w:tc>
        <w:tc>
          <w:tcPr>
            <w:tcW w:type="dxa" w:w="10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4 075,44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41,78%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33,66%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ind/>
              <w:jc w:val="center"/>
              <w:outlineLvl w:val="0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12 107,24</w:t>
            </w:r>
          </w:p>
        </w:tc>
      </w:tr>
    </w:tbl>
    <w:p w14:paraId="F2020000">
      <w:pPr>
        <w:tabs>
          <w:tab w:leader="none" w:pos="0" w:val="left"/>
        </w:tabs>
        <w:spacing w:line="276" w:lineRule="auto"/>
        <w:ind w:right="282"/>
        <w:rPr>
          <w:color w:val="000000"/>
          <w:sz w:val="16"/>
        </w:rPr>
      </w:pPr>
    </w:p>
    <w:p w14:paraId="F302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28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Удельный вес расходов по программе в общем объёме программных мероприятий бюджета составляет </w:t>
      </w:r>
      <w:r>
        <w:rPr>
          <w:color w:val="000000"/>
          <w:sz w:val="28"/>
        </w:rPr>
        <w:t>67,9</w:t>
      </w:r>
      <w:r>
        <w:rPr>
          <w:color w:val="000000"/>
          <w:sz w:val="28"/>
        </w:rPr>
        <w:t>%.</w:t>
      </w:r>
    </w:p>
    <w:p w14:paraId="F4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F502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программа "</w:t>
      </w:r>
      <w:r>
        <w:rPr>
          <w:b w:val="1"/>
          <w:color w:val="000000"/>
          <w:sz w:val="28"/>
        </w:rPr>
        <w:t>Культура</w:t>
      </w:r>
      <w:r>
        <w:rPr>
          <w:b w:val="1"/>
          <w:color w:val="000000"/>
          <w:sz w:val="28"/>
        </w:rPr>
        <w:t xml:space="preserve"> ЗАТО г. Североморск"</w:t>
      </w:r>
    </w:p>
    <w:p w14:paraId="F6020000">
      <w:pPr>
        <w:widowControl w:val="0"/>
        <w:spacing w:line="276" w:lineRule="auto"/>
        <w:ind w:firstLine="709" w:left="0"/>
        <w:jc w:val="center"/>
        <w:rPr>
          <w:color w:val="000000"/>
          <w:sz w:val="28"/>
        </w:rPr>
      </w:pPr>
    </w:p>
    <w:p w14:paraId="F7020000">
      <w:pPr>
        <w:pStyle w:val="Style_4"/>
        <w:tabs>
          <w:tab w:leader="none" w:pos="0" w:val="left"/>
        </w:tabs>
        <w:spacing w:line="276" w:lineRule="auto"/>
        <w:ind w:firstLine="709" w:left="0"/>
        <w:rPr>
          <w:color w:val="000000"/>
        </w:rPr>
      </w:pPr>
      <w:r>
        <w:rPr>
          <w:color w:val="000000"/>
        </w:rPr>
        <w:t xml:space="preserve">Всего расходы по программе составили </w:t>
      </w:r>
      <w:r>
        <w:rPr>
          <w:color w:val="000000"/>
        </w:rPr>
        <w:t>428 360,8</w:t>
      </w:r>
      <w:r>
        <w:rPr>
          <w:color w:val="000000"/>
        </w:rPr>
        <w:t xml:space="preserve"> тыс. руб., что составляет </w:t>
      </w:r>
      <w:r>
        <w:rPr>
          <w:color w:val="000000"/>
        </w:rPr>
        <w:t>74,36</w:t>
      </w:r>
      <w:r>
        <w:rPr>
          <w:color w:val="000000"/>
        </w:rPr>
        <w:t xml:space="preserve">% годовых назначений, в том числе реализованы следующие подпрограммы: </w:t>
      </w:r>
    </w:p>
    <w:p w14:paraId="F802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"Совершенствование предоставления дополнительного образования детям в сфере культуры".</w:t>
      </w:r>
      <w:r>
        <w:rPr>
          <w:color w:val="000000"/>
          <w:sz w:val="28"/>
        </w:rPr>
        <w:t xml:space="preserve"> Объём расходов составил – 104 836,18 тыс. руб. (79,57%), из них направлено:</w:t>
      </w:r>
    </w:p>
    <w:p w14:paraId="F9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(МБОУДОД ДМШ </w:t>
      </w:r>
      <w:r>
        <w:rPr>
          <w:i w:val="1"/>
          <w:color w:val="000000"/>
          <w:sz w:val="28"/>
        </w:rPr>
        <w:t>им.Э.С.Пастернак</w:t>
      </w:r>
      <w:r>
        <w:rPr>
          <w:i w:val="1"/>
          <w:color w:val="000000"/>
          <w:sz w:val="28"/>
        </w:rPr>
        <w:t xml:space="preserve">, МБОУДОД ДШИ п. Сафоново, МБОУДОД ДШИ п. Североморск-3, МБОУДОД ДХШ) – </w:t>
      </w:r>
      <w:r>
        <w:rPr>
          <w:i w:val="1"/>
          <w:color w:val="000000"/>
          <w:sz w:val="28"/>
        </w:rPr>
        <w:t>123 518,35</w:t>
      </w:r>
      <w:r>
        <w:rPr>
          <w:i w:val="1"/>
          <w:color w:val="000000"/>
          <w:sz w:val="28"/>
        </w:rPr>
        <w:t xml:space="preserve"> тыс. руб. (средства ОБ –</w:t>
      </w:r>
      <w:r>
        <w:rPr>
          <w:i w:val="1"/>
          <w:color w:val="000000"/>
          <w:sz w:val="28"/>
        </w:rPr>
        <w:t>4 554,01</w:t>
      </w:r>
      <w:r>
        <w:rPr>
          <w:i w:val="1"/>
          <w:color w:val="000000"/>
          <w:sz w:val="28"/>
        </w:rPr>
        <w:t xml:space="preserve"> тыс. руб.);</w:t>
      </w:r>
    </w:p>
    <w:p w14:paraId="FA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расходов на оплату стоимости проезда к месту отдыха и обратно (МБОУДОД ДМШ </w:t>
      </w:r>
      <w:r>
        <w:rPr>
          <w:i w:val="1"/>
          <w:color w:val="000000"/>
          <w:sz w:val="28"/>
        </w:rPr>
        <w:t>им.Э.С.Пастернак</w:t>
      </w:r>
      <w:r>
        <w:rPr>
          <w:i w:val="1"/>
          <w:color w:val="000000"/>
          <w:sz w:val="28"/>
        </w:rPr>
        <w:t>, МБОУДОД ДШИ                       п. Сафоново, МБОУДОД ДШИ п</w:t>
      </w:r>
      <w:r>
        <w:rPr>
          <w:i w:val="1"/>
          <w:color w:val="000000"/>
          <w:sz w:val="28"/>
        </w:rPr>
        <w:t>.С</w:t>
      </w:r>
      <w:r>
        <w:rPr>
          <w:i w:val="1"/>
          <w:color w:val="000000"/>
          <w:sz w:val="28"/>
        </w:rPr>
        <w:t xml:space="preserve">евероморск-3, МБОУДОД ДХШ) – </w:t>
      </w:r>
      <w:r>
        <w:rPr>
          <w:i w:val="1"/>
          <w:color w:val="000000"/>
          <w:sz w:val="28"/>
        </w:rPr>
        <w:t>2 209,0</w:t>
      </w:r>
      <w:r>
        <w:rPr>
          <w:i w:val="1"/>
          <w:color w:val="000000"/>
          <w:sz w:val="28"/>
        </w:rPr>
        <w:t xml:space="preserve"> тыс. руб.;</w:t>
      </w:r>
    </w:p>
    <w:p w14:paraId="FB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ремонт муниципального имущества учреждений – 299,6 тыс. руб.;</w:t>
      </w:r>
    </w:p>
    <w:p w14:paraId="FC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создание виртуальных концертных залов – 1 063,83 тыс. руб. (в том числе средства областного бюджета – 1 053,55 тыс. руб.).</w:t>
      </w:r>
    </w:p>
    <w:p w14:paraId="FD02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"Совершенствование библиотечного, библиографического и информационного обслуживания пользователей".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80 910,71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75,54</w:t>
      </w:r>
      <w:r>
        <w:rPr>
          <w:color w:val="000000"/>
          <w:sz w:val="28"/>
        </w:rPr>
        <w:t>%), из них направлено:</w:t>
      </w:r>
    </w:p>
    <w:p w14:paraId="FE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МБУК </w:t>
      </w:r>
      <w:r>
        <w:rPr>
          <w:i w:val="1"/>
          <w:color w:val="000000"/>
          <w:sz w:val="28"/>
        </w:rPr>
        <w:t>Североморская</w:t>
      </w:r>
      <w:r>
        <w:rPr>
          <w:i w:val="1"/>
          <w:color w:val="000000"/>
          <w:sz w:val="28"/>
        </w:rPr>
        <w:t xml:space="preserve"> ЦБС –</w:t>
      </w:r>
      <w:r>
        <w:rPr>
          <w:i w:val="1"/>
          <w:color w:val="000000"/>
          <w:sz w:val="28"/>
        </w:rPr>
        <w:t>77 818,43</w:t>
      </w:r>
      <w:r>
        <w:rPr>
          <w:i w:val="1"/>
          <w:color w:val="000000"/>
          <w:sz w:val="28"/>
        </w:rPr>
        <w:t xml:space="preserve"> тыс. руб. (средства ОБ – </w:t>
      </w:r>
      <w:r>
        <w:rPr>
          <w:i w:val="1"/>
          <w:color w:val="000000"/>
          <w:sz w:val="28"/>
        </w:rPr>
        <w:t>426,42</w:t>
      </w:r>
      <w:r>
        <w:rPr>
          <w:i w:val="1"/>
          <w:color w:val="000000"/>
          <w:sz w:val="28"/>
        </w:rPr>
        <w:t xml:space="preserve"> тыс. руб.);</w:t>
      </w:r>
    </w:p>
    <w:p w14:paraId="FF02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расходов на оплату стоимости проезда к месту отдыха и обратно – </w:t>
      </w:r>
      <w:r>
        <w:rPr>
          <w:i w:val="1"/>
          <w:color w:val="000000"/>
          <w:sz w:val="28"/>
        </w:rPr>
        <w:t>1 804,0</w:t>
      </w:r>
      <w:r>
        <w:rPr>
          <w:i w:val="1"/>
          <w:color w:val="000000"/>
          <w:sz w:val="28"/>
        </w:rPr>
        <w:t xml:space="preserve"> тыс. руб.;</w:t>
      </w:r>
    </w:p>
    <w:p w14:paraId="00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ремонт муниципального имущества учреждений – 288,28 тыс. руб.</w:t>
      </w:r>
      <w:r>
        <w:rPr>
          <w:i w:val="1"/>
          <w:color w:val="000000"/>
          <w:sz w:val="28"/>
        </w:rPr>
        <w:t>:</w:t>
      </w:r>
    </w:p>
    <w:p w14:paraId="01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укрепление материально-технической базы муниципальных учреждений – 1 000 тыс. руб.</w:t>
      </w:r>
    </w:p>
    <w:p w14:paraId="0203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"Совершенствование организации досуга и развитие творческих способностей граждан".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142 044,07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79,42</w:t>
      </w:r>
      <w:r>
        <w:rPr>
          <w:color w:val="000000"/>
          <w:sz w:val="28"/>
        </w:rPr>
        <w:t>%), из них направлено:</w:t>
      </w:r>
    </w:p>
    <w:p w14:paraId="03030000">
      <w:pPr>
        <w:tabs>
          <w:tab w:leader="none" w:pos="0" w:val="left"/>
        </w:tabs>
        <w:spacing w:line="276" w:lineRule="auto"/>
        <w:ind/>
        <w:jc w:val="both"/>
        <w:rPr>
          <w:color w:val="000000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МБУК ДК «Строитель», МБУК ДК семейного досуга, МБУК ЦДМ) – </w:t>
      </w:r>
      <w:r>
        <w:rPr>
          <w:i w:val="1"/>
          <w:color w:val="000000"/>
          <w:sz w:val="28"/>
        </w:rPr>
        <w:t>113 892,46</w:t>
      </w:r>
      <w:r>
        <w:rPr>
          <w:i w:val="1"/>
          <w:color w:val="000000"/>
          <w:sz w:val="28"/>
        </w:rPr>
        <w:t xml:space="preserve"> тыс. руб. (средства ОБ – </w:t>
      </w:r>
      <w:r>
        <w:rPr>
          <w:i w:val="1"/>
          <w:color w:val="000000"/>
          <w:sz w:val="28"/>
        </w:rPr>
        <w:t>7 549,72</w:t>
      </w:r>
      <w:r>
        <w:rPr>
          <w:i w:val="1"/>
          <w:color w:val="000000"/>
          <w:sz w:val="28"/>
        </w:rPr>
        <w:t xml:space="preserve"> тыс. руб.);</w:t>
      </w:r>
    </w:p>
    <w:p w14:paraId="04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расходов на оплату стоимости проезда к месту отдыха и обратно – </w:t>
      </w:r>
      <w:r>
        <w:rPr>
          <w:i w:val="1"/>
          <w:color w:val="000000"/>
          <w:sz w:val="28"/>
        </w:rPr>
        <w:t>1 950,0</w:t>
      </w:r>
      <w:r>
        <w:rPr>
          <w:i w:val="1"/>
          <w:color w:val="000000"/>
          <w:sz w:val="28"/>
        </w:rPr>
        <w:t xml:space="preserve"> тыс. руб.;</w:t>
      </w:r>
    </w:p>
    <w:p w14:paraId="05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расходы на праздничные общегородские мероприятия – </w:t>
      </w:r>
      <w:r>
        <w:rPr>
          <w:i w:val="1"/>
          <w:color w:val="000000"/>
          <w:sz w:val="28"/>
        </w:rPr>
        <w:t>20 249,2</w:t>
      </w:r>
      <w:r>
        <w:rPr>
          <w:i w:val="1"/>
          <w:color w:val="000000"/>
          <w:sz w:val="28"/>
        </w:rPr>
        <w:t xml:space="preserve"> тыс. руб.;</w:t>
      </w:r>
    </w:p>
    <w:p w14:paraId="06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укрепление материально-технической базы  учреждений – 539,0 тыс. руб.;</w:t>
      </w:r>
    </w:p>
    <w:p w14:paraId="07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государственная поддержка отрасли культуры (денежное поощрение лучшим работникам сельских учреждений культуры) - 63,4 тыс. руб. (в том числе средств облас</w:t>
      </w:r>
      <w:r>
        <w:rPr>
          <w:i w:val="1"/>
          <w:color w:val="000000"/>
          <w:sz w:val="28"/>
        </w:rPr>
        <w:t>тного бюджета – 53,2 тыс. руб.);</w:t>
      </w:r>
    </w:p>
    <w:p w14:paraId="08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трансляция выступления Президента РФ – 2 350,0 тыс. руб., за счет средств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.</w:t>
      </w:r>
    </w:p>
    <w:p w14:paraId="09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ремонт и капитальный ремонт имущества муниципальных учреждений – 3 000,0 тыс. руб.</w:t>
      </w:r>
    </w:p>
    <w:p w14:paraId="0A03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- "Совершенствование музейного обслуживания граждан". </w:t>
      </w:r>
      <w:r>
        <w:rPr>
          <w:color w:val="000000"/>
          <w:sz w:val="28"/>
        </w:rPr>
        <w:t xml:space="preserve">Объём расходов составил – </w:t>
      </w:r>
      <w:r>
        <w:rPr>
          <w:color w:val="000000"/>
          <w:sz w:val="28"/>
        </w:rPr>
        <w:t>20 928,55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76,59</w:t>
      </w:r>
      <w:r>
        <w:rPr>
          <w:color w:val="000000"/>
          <w:sz w:val="28"/>
        </w:rPr>
        <w:t>%), из них направлено:</w:t>
      </w:r>
    </w:p>
    <w:p w14:paraId="0B030000">
      <w:pPr>
        <w:tabs>
          <w:tab w:leader="none" w:pos="0" w:val="left"/>
        </w:tabs>
        <w:spacing w:line="276" w:lineRule="auto"/>
        <w:ind/>
        <w:jc w:val="both"/>
        <w:rPr>
          <w:color w:val="000000"/>
        </w:rPr>
      </w:pPr>
      <w:r>
        <w:rPr>
          <w:i w:val="1"/>
          <w:color w:val="000000"/>
          <w:sz w:val="28"/>
        </w:rPr>
        <w:t>- предоставление субсидий бюджетным учреждениям на выполнение муниципального задания (МБУК СМВК)</w:t>
      </w:r>
      <w:r>
        <w:rPr>
          <w:color w:val="000000"/>
        </w:rPr>
        <w:t xml:space="preserve"> </w:t>
      </w:r>
      <w:r>
        <w:rPr>
          <w:i w:val="1"/>
          <w:color w:val="000000"/>
          <w:sz w:val="28"/>
        </w:rPr>
        <w:t xml:space="preserve">– </w:t>
      </w:r>
      <w:r>
        <w:rPr>
          <w:i w:val="1"/>
          <w:color w:val="000000"/>
          <w:sz w:val="28"/>
        </w:rPr>
        <w:t>20 383,55</w:t>
      </w:r>
      <w:r>
        <w:rPr>
          <w:i w:val="1"/>
          <w:color w:val="000000"/>
          <w:sz w:val="28"/>
        </w:rPr>
        <w:t xml:space="preserve"> тыс. руб.</w:t>
      </w:r>
      <w:r>
        <w:rPr>
          <w:color w:val="000000"/>
        </w:rPr>
        <w:t>;</w:t>
      </w:r>
    </w:p>
    <w:p w14:paraId="0C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расходов на оплату стоимости проезда к месту отдыха и обратно – </w:t>
      </w:r>
      <w:r>
        <w:rPr>
          <w:i w:val="1"/>
          <w:color w:val="000000"/>
          <w:sz w:val="28"/>
        </w:rPr>
        <w:t>545</w:t>
      </w:r>
      <w:r>
        <w:rPr>
          <w:i w:val="1"/>
          <w:color w:val="000000"/>
          <w:sz w:val="28"/>
        </w:rPr>
        <w:t>,0 тыс. руб.</w:t>
      </w:r>
    </w:p>
    <w:p w14:paraId="0D030000">
      <w:pPr>
        <w:pStyle w:val="Style_4"/>
        <w:tabs>
          <w:tab w:leader="none" w:pos="0" w:val="left"/>
        </w:tabs>
        <w:spacing w:line="276" w:lineRule="auto"/>
        <w:ind w:firstLine="709" w:left="0"/>
        <w:rPr>
          <w:color w:val="000000"/>
        </w:rPr>
      </w:pPr>
      <w:r>
        <w:rPr>
          <w:b w:val="1"/>
          <w:color w:val="000000"/>
        </w:rPr>
        <w:t>- "Сохранение, использование, популяризация и охрана объектов культурного наследия (памятников истории и культуры) ЗАТО г. Североморск".</w:t>
      </w:r>
      <w:r>
        <w:rPr>
          <w:color w:val="000000"/>
        </w:rPr>
        <w:t xml:space="preserve"> Реализовываются мероприятия по сохранению памятников истории и </w:t>
      </w:r>
      <w:r>
        <w:rPr>
          <w:color w:val="000000"/>
        </w:rPr>
        <w:t>культуры</w:t>
      </w:r>
      <w:r>
        <w:rPr>
          <w:color w:val="000000"/>
        </w:rPr>
        <w:t xml:space="preserve"> ЗАТО г. Североморск – </w:t>
      </w:r>
      <w:r>
        <w:rPr>
          <w:color w:val="000000"/>
        </w:rPr>
        <w:t>1 500,0</w:t>
      </w:r>
      <w:r>
        <w:rPr>
          <w:color w:val="000000"/>
        </w:rPr>
        <w:t xml:space="preserve"> тыс. руб.</w:t>
      </w:r>
    </w:p>
    <w:p w14:paraId="0E030000">
      <w:pPr>
        <w:tabs>
          <w:tab w:leader="none" w:pos="426" w:val="left"/>
        </w:tabs>
        <w:spacing w:line="276" w:lineRule="auto"/>
        <w:ind w:firstLine="709" w:left="0"/>
        <w:jc w:val="both"/>
        <w:rPr>
          <w:i w:val="1"/>
          <w:sz w:val="28"/>
        </w:rPr>
      </w:pPr>
      <w:r>
        <w:rPr>
          <w:i w:val="1"/>
          <w:sz w:val="28"/>
        </w:rPr>
        <w:t>Запланированы работы по текущему ремонту</w:t>
      </w:r>
      <w:r>
        <w:rPr>
          <w:i w:val="1"/>
          <w:sz w:val="28"/>
        </w:rPr>
        <w:t xml:space="preserve"> объекта культурного наследия регионального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значения «Памятный знак «Авиаторам-североморцам (ИЛ-4)</w:t>
      </w:r>
      <w:r>
        <w:rPr>
          <w:i w:val="1"/>
          <w:sz w:val="28"/>
        </w:rPr>
        <w:t xml:space="preserve">», расположенного по адресу </w:t>
      </w:r>
      <w:r>
        <w:rPr>
          <w:i w:val="1"/>
          <w:sz w:val="28"/>
        </w:rPr>
        <w:t>г</w:t>
      </w:r>
      <w:r>
        <w:rPr>
          <w:i w:val="1"/>
          <w:sz w:val="28"/>
        </w:rPr>
        <w:t>.</w:t>
      </w:r>
      <w:r>
        <w:rPr>
          <w:i w:val="1"/>
          <w:sz w:val="28"/>
        </w:rPr>
        <w:t>С</w:t>
      </w:r>
      <w:r>
        <w:rPr>
          <w:i w:val="1"/>
          <w:sz w:val="28"/>
        </w:rPr>
        <w:t>евероморск</w:t>
      </w:r>
      <w:r>
        <w:rPr>
          <w:i w:val="1"/>
          <w:sz w:val="28"/>
        </w:rPr>
        <w:t>, пл. Мужества.</w:t>
      </w:r>
    </w:p>
    <w:p w14:paraId="0F030000">
      <w:pPr>
        <w:tabs>
          <w:tab w:leader="none" w:pos="426" w:val="left"/>
        </w:tabs>
        <w:spacing w:line="276" w:lineRule="auto"/>
        <w:ind w:firstLine="709" w:left="0"/>
        <w:jc w:val="both"/>
        <w:rPr>
          <w:i w:val="1"/>
          <w:sz w:val="28"/>
        </w:rPr>
      </w:pPr>
      <w:r>
        <w:rPr>
          <w:i w:val="1"/>
          <w:sz w:val="28"/>
        </w:rPr>
        <w:t>Кроме того, п</w:t>
      </w:r>
      <w:r>
        <w:rPr>
          <w:i w:val="1"/>
          <w:sz w:val="28"/>
        </w:rPr>
        <w:t xml:space="preserve">ланируется заключение договоров на выполнение </w:t>
      </w:r>
      <w:r>
        <w:rPr>
          <w:i w:val="1"/>
          <w:sz w:val="28"/>
        </w:rPr>
        <w:t>работ по ремонту памятник</w:t>
      </w:r>
      <w:r>
        <w:rPr>
          <w:i w:val="1"/>
          <w:sz w:val="28"/>
        </w:rPr>
        <w:t xml:space="preserve">ов: </w:t>
      </w:r>
    </w:p>
    <w:p w14:paraId="10030000">
      <w:pPr>
        <w:numPr>
          <w:numId w:val="4"/>
        </w:numPr>
        <w:tabs>
          <w:tab w:leader="none" w:pos="426" w:val="left"/>
        </w:tabs>
        <w:ind w:firstLine="0" w:left="0"/>
        <w:jc w:val="both"/>
        <w:rPr>
          <w:i w:val="1"/>
          <w:sz w:val="28"/>
        </w:rPr>
      </w:pPr>
      <w:r>
        <w:rPr>
          <w:i w:val="1"/>
          <w:sz w:val="28"/>
        </w:rPr>
        <w:t>«Аллея Славы Героев - авиаторов (54 бюста Героев Советского Союза)</w:t>
      </w:r>
      <w:r>
        <w:rPr>
          <w:i w:val="1"/>
          <w:sz w:val="28"/>
        </w:rPr>
        <w:t>;</w:t>
      </w:r>
    </w:p>
    <w:p w14:paraId="11030000">
      <w:pPr>
        <w:numPr>
          <w:numId w:val="5"/>
        </w:numPr>
        <w:tabs>
          <w:tab w:leader="none" w:pos="426" w:val="left"/>
        </w:tabs>
        <w:ind w:firstLine="0" w:left="0"/>
        <w:jc w:val="both"/>
        <w:rPr>
          <w:i w:val="1"/>
          <w:sz w:val="28"/>
        </w:rPr>
      </w:pPr>
      <w:r>
        <w:rPr>
          <w:i w:val="1"/>
          <w:sz w:val="28"/>
        </w:rPr>
        <w:t>«Памятник летчикам, штурманам, техникам гарнизона Сафонова-1, погибшим при исполнении служебного долга»;</w:t>
      </w:r>
    </w:p>
    <w:p w14:paraId="12030000">
      <w:pPr>
        <w:numPr>
          <w:numId w:val="6"/>
        </w:numPr>
        <w:tabs>
          <w:tab w:leader="none" w:pos="426" w:val="left"/>
        </w:tabs>
        <w:ind w:firstLine="0" w:left="0"/>
        <w:jc w:val="both"/>
        <w:rPr>
          <w:i w:val="1"/>
          <w:sz w:val="28"/>
        </w:rPr>
      </w:pPr>
      <w:r>
        <w:rPr>
          <w:i w:val="1"/>
          <w:sz w:val="28"/>
        </w:rPr>
        <w:t xml:space="preserve">Памятный знак "Пушка Космачева", установлена в честь воинов артиллеристов </w:t>
      </w:r>
      <w:r>
        <w:rPr>
          <w:i w:val="1"/>
          <w:sz w:val="28"/>
        </w:rPr>
        <w:t>г</w:t>
      </w:r>
      <w:r>
        <w:rPr>
          <w:i w:val="1"/>
          <w:sz w:val="28"/>
        </w:rPr>
        <w:t>.С</w:t>
      </w:r>
      <w:r>
        <w:rPr>
          <w:i w:val="1"/>
          <w:sz w:val="28"/>
        </w:rPr>
        <w:t>евероморск</w:t>
      </w:r>
      <w:r>
        <w:rPr>
          <w:i w:val="1"/>
          <w:sz w:val="28"/>
        </w:rPr>
        <w:t>, Прим</w:t>
      </w:r>
      <w:r>
        <w:rPr>
          <w:i w:val="1"/>
          <w:sz w:val="28"/>
        </w:rPr>
        <w:t>орская площадь, Северная сопка;</w:t>
      </w:r>
    </w:p>
    <w:p w14:paraId="13030000">
      <w:pPr>
        <w:numPr>
          <w:numId w:val="7"/>
        </w:numPr>
        <w:tabs>
          <w:tab w:leader="none" w:pos="426" w:val="left"/>
        </w:tabs>
        <w:ind w:firstLine="0" w:left="0"/>
        <w:jc w:val="both"/>
        <w:rPr>
          <w:i w:val="1"/>
          <w:sz w:val="28"/>
        </w:rPr>
      </w:pPr>
      <w:r>
        <w:rPr>
          <w:i w:val="1"/>
          <w:sz w:val="28"/>
        </w:rPr>
        <w:t>Памятный знак в честь 25-летия Североморск</w:t>
      </w:r>
      <w:r>
        <w:rPr>
          <w:i w:val="1"/>
          <w:sz w:val="28"/>
        </w:rPr>
        <w:t>а-</w:t>
      </w:r>
      <w:r>
        <w:rPr>
          <w:i w:val="1"/>
          <w:sz w:val="28"/>
        </w:rPr>
        <w:t xml:space="preserve"> «Ракета» г. </w:t>
      </w:r>
      <w:r>
        <w:rPr>
          <w:i w:val="1"/>
          <w:sz w:val="28"/>
        </w:rPr>
        <w:t>Североморск, площадь Приморская</w:t>
      </w:r>
      <w:r>
        <w:rPr>
          <w:i w:val="1"/>
          <w:sz w:val="28"/>
        </w:rPr>
        <w:t>.</w:t>
      </w:r>
    </w:p>
    <w:p w14:paraId="1403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- "Создание условий для обеспечения и развития в сфере культуры".</w:t>
      </w:r>
      <w:r>
        <w:rPr>
          <w:color w:val="000000"/>
          <w:sz w:val="28"/>
        </w:rPr>
        <w:t xml:space="preserve"> Объём расходов составил – </w:t>
      </w:r>
      <w:r>
        <w:rPr>
          <w:color w:val="000000"/>
          <w:sz w:val="28"/>
        </w:rPr>
        <w:t>55 886,49</w:t>
      </w:r>
      <w:r>
        <w:rPr>
          <w:color w:val="000000"/>
          <w:sz w:val="28"/>
        </w:rPr>
        <w:t xml:space="preserve"> тыс. руб. (</w:t>
      </w:r>
      <w:r>
        <w:rPr>
          <w:color w:val="000000"/>
          <w:sz w:val="28"/>
        </w:rPr>
        <w:t>74,54</w:t>
      </w:r>
      <w:r>
        <w:rPr>
          <w:color w:val="000000"/>
          <w:sz w:val="28"/>
        </w:rPr>
        <w:t>%), из них направлено:</w:t>
      </w:r>
    </w:p>
    <w:p w14:paraId="15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субсидий бюджетным учреждениям на выполнение муниципального задания – </w:t>
      </w:r>
      <w:r>
        <w:rPr>
          <w:i w:val="1"/>
          <w:color w:val="000000"/>
          <w:sz w:val="28"/>
        </w:rPr>
        <w:t>49 563,31</w:t>
      </w:r>
      <w:r>
        <w:rPr>
          <w:i w:val="1"/>
          <w:color w:val="000000"/>
          <w:sz w:val="28"/>
        </w:rPr>
        <w:t xml:space="preserve"> тыс. руб.,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 xml:space="preserve">.: БУ «Централизованная бухгалтерия» – </w:t>
      </w:r>
      <w:r>
        <w:rPr>
          <w:i w:val="1"/>
          <w:color w:val="000000"/>
          <w:sz w:val="28"/>
        </w:rPr>
        <w:t>20 225,52</w:t>
      </w:r>
      <w:r>
        <w:rPr>
          <w:i w:val="1"/>
          <w:color w:val="000000"/>
          <w:sz w:val="28"/>
        </w:rPr>
        <w:t xml:space="preserve"> тыс. руб., БУ «ЦСКТ» – </w:t>
      </w:r>
      <w:r>
        <w:rPr>
          <w:i w:val="1"/>
          <w:color w:val="000000"/>
          <w:sz w:val="28"/>
        </w:rPr>
        <w:t>15 720,57</w:t>
      </w:r>
      <w:r>
        <w:rPr>
          <w:i w:val="1"/>
          <w:color w:val="000000"/>
          <w:sz w:val="28"/>
        </w:rPr>
        <w:t xml:space="preserve"> тыс. руб., БУ «СИАЦ» – </w:t>
      </w:r>
      <w:r>
        <w:rPr>
          <w:i w:val="1"/>
          <w:color w:val="000000"/>
          <w:sz w:val="28"/>
        </w:rPr>
        <w:t>13 617,22</w:t>
      </w:r>
      <w:r>
        <w:rPr>
          <w:i w:val="1"/>
          <w:color w:val="000000"/>
          <w:sz w:val="28"/>
        </w:rPr>
        <w:t xml:space="preserve"> тыс. руб.;</w:t>
      </w:r>
    </w:p>
    <w:p w14:paraId="16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компенсация расходов на оплату стоимости проезда к месту отдыха и обратно – </w:t>
      </w:r>
      <w:r>
        <w:rPr>
          <w:i w:val="1"/>
          <w:color w:val="000000"/>
          <w:sz w:val="28"/>
        </w:rPr>
        <w:t>918,36</w:t>
      </w:r>
      <w:r>
        <w:rPr>
          <w:i w:val="1"/>
          <w:color w:val="000000"/>
          <w:sz w:val="28"/>
        </w:rPr>
        <w:t xml:space="preserve"> тыс. руб., в </w:t>
      </w:r>
      <w:r>
        <w:rPr>
          <w:i w:val="1"/>
          <w:color w:val="000000"/>
          <w:sz w:val="28"/>
        </w:rPr>
        <w:t>т.ч</w:t>
      </w:r>
      <w:r>
        <w:rPr>
          <w:i w:val="1"/>
          <w:color w:val="000000"/>
          <w:sz w:val="28"/>
        </w:rPr>
        <w:t xml:space="preserve">.: БУ «Централизованная бухгалтерия» – </w:t>
      </w:r>
      <w:r>
        <w:rPr>
          <w:i w:val="1"/>
          <w:color w:val="000000"/>
          <w:sz w:val="28"/>
        </w:rPr>
        <w:t>600,0 тыс. руб.;</w:t>
      </w:r>
      <w:r>
        <w:rPr>
          <w:color w:val="000000"/>
        </w:rPr>
        <w:t xml:space="preserve"> </w:t>
      </w:r>
      <w:r>
        <w:rPr>
          <w:i w:val="1"/>
          <w:color w:val="000000"/>
          <w:sz w:val="28"/>
        </w:rPr>
        <w:t xml:space="preserve">БУ «ЦСКТ» – </w:t>
      </w:r>
      <w:r>
        <w:rPr>
          <w:i w:val="1"/>
          <w:color w:val="000000"/>
          <w:sz w:val="28"/>
        </w:rPr>
        <w:t>140,0</w:t>
      </w:r>
      <w:r>
        <w:rPr>
          <w:i w:val="1"/>
          <w:color w:val="000000"/>
          <w:sz w:val="28"/>
        </w:rPr>
        <w:t xml:space="preserve"> тыс. руб., БУ «СИАЦ» – 1</w:t>
      </w:r>
      <w:r>
        <w:rPr>
          <w:i w:val="1"/>
          <w:color w:val="000000"/>
          <w:sz w:val="28"/>
        </w:rPr>
        <w:t>78,36</w:t>
      </w:r>
      <w:r>
        <w:rPr>
          <w:i w:val="1"/>
          <w:color w:val="000000"/>
          <w:sz w:val="28"/>
        </w:rPr>
        <w:t xml:space="preserve"> тыс. руб.;</w:t>
      </w:r>
    </w:p>
    <w:p w14:paraId="17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 xml:space="preserve">оплата труда работников органов местного самоуправления (Управление культуры) – </w:t>
      </w:r>
      <w:r>
        <w:rPr>
          <w:i w:val="1"/>
          <w:color w:val="000000"/>
          <w:sz w:val="28"/>
        </w:rPr>
        <w:t>5 404,82</w:t>
      </w:r>
      <w:r>
        <w:rPr>
          <w:i w:val="1"/>
          <w:color w:val="000000"/>
          <w:sz w:val="28"/>
        </w:rPr>
        <w:t xml:space="preserve"> тыс. руб.</w:t>
      </w:r>
    </w:p>
    <w:p w14:paraId="18030000">
      <w:pPr>
        <w:tabs>
          <w:tab w:leader="none" w:pos="0" w:val="left"/>
        </w:tabs>
        <w:spacing w:line="276" w:lineRule="auto"/>
        <w:ind/>
        <w:jc w:val="both"/>
        <w:rPr>
          <w:i w:val="1"/>
          <w:color w:val="000000"/>
          <w:sz w:val="28"/>
        </w:rPr>
      </w:pPr>
    </w:p>
    <w:p w14:paraId="19030000">
      <w:pPr>
        <w:tabs>
          <w:tab w:leader="none" w:pos="0" w:val="left"/>
        </w:tabs>
        <w:spacing w:line="276" w:lineRule="auto"/>
        <w:ind w:firstLine="709" w:left="0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992"/>
        <w:gridCol w:w="1134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36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3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Муниципальная программа 6. "</w:t>
            </w:r>
            <w:r>
              <w:rPr>
                <w:b w:val="1"/>
                <w:color w:val="000000"/>
                <w:sz w:val="14"/>
              </w:rPr>
              <w:t>Культура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0600000000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576 066,42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428 649,26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428 360,80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99,93%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74,36%</w:t>
            </w:r>
          </w:p>
        </w:tc>
      </w:tr>
      <w:tr>
        <w:trPr>
          <w:trHeight w:hRule="atLeast" w:val="467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1. "Совершенствование предоставления дополнительного образования детям в сфере культуры"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0610000000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174 085,30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127 090,98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127 090,98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73,01%</w:t>
            </w:r>
          </w:p>
        </w:tc>
      </w:tr>
      <w:tr>
        <w:trPr>
          <w:trHeight w:hRule="atLeast" w:val="630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2. "Совершенствование библиотечного, библиографического и информационного обслуживания пользователей"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0620000000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107 110,40</w:t>
            </w:r>
          </w:p>
        </w:tc>
        <w:tc>
          <w:tcPr>
            <w:tcW w:type="dxa" w:w="11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80 910,71</w:t>
            </w:r>
          </w:p>
        </w:tc>
        <w:tc>
          <w:tcPr>
            <w:tcW w:type="dxa" w:w="11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80 910,71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100,00%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75,54%</w:t>
            </w:r>
          </w:p>
        </w:tc>
      </w:tr>
      <w:tr>
        <w:trPr>
          <w:trHeight w:hRule="atLeast" w:val="455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3. "Совершенствование организации досуга и развитие творческих способностей граждан"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0630000000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178 853,26</w:t>
            </w:r>
          </w:p>
        </w:tc>
        <w:tc>
          <w:tcPr>
            <w:tcW w:type="dxa" w:w="11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142 044,07</w:t>
            </w:r>
          </w:p>
        </w:tc>
        <w:tc>
          <w:tcPr>
            <w:tcW w:type="dxa" w:w="11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142 044,07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100,00%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79,42%</w:t>
            </w:r>
          </w:p>
        </w:tc>
      </w:tr>
      <w:tr>
        <w:trPr>
          <w:trHeight w:hRule="atLeast" w:val="235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4. "Совершенствование музейного обслуживания граждан"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0640000000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27 325,19</w:t>
            </w:r>
          </w:p>
        </w:tc>
        <w:tc>
          <w:tcPr>
            <w:tcW w:type="dxa" w:w="11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20 928,55</w:t>
            </w:r>
          </w:p>
        </w:tc>
        <w:tc>
          <w:tcPr>
            <w:tcW w:type="dxa" w:w="11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20 928,55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100,00%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76,59%</w:t>
            </w:r>
          </w:p>
        </w:tc>
      </w:tr>
      <w:tr>
        <w:trPr>
          <w:trHeight w:hRule="atLeast" w:val="623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5. "Сохранение, использование, популяризация и охрана объектов культурного наследия (памятников истории и культуры) ЗАТО г. Североморск"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0650000000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13 712,75</w:t>
            </w:r>
          </w:p>
        </w:tc>
        <w:tc>
          <w:tcPr>
            <w:tcW w:type="dxa" w:w="11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1 500,00</w:t>
            </w:r>
          </w:p>
        </w:tc>
        <w:tc>
          <w:tcPr>
            <w:tcW w:type="dxa" w:w="11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1 500,00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100,00%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10,94%</w:t>
            </w:r>
          </w:p>
        </w:tc>
      </w:tr>
      <w:tr>
        <w:trPr>
          <w:trHeight w:hRule="atLeast" w:val="391"/>
        </w:trPr>
        <w:tc>
          <w:tcPr>
            <w:tcW w:type="dxa" w:w="297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6. "Создание условий для обеспечения и развития сферы культуры"</w:t>
            </w:r>
          </w:p>
        </w:tc>
        <w:tc>
          <w:tcPr>
            <w:tcW w:type="dxa" w:w="99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0660000000</w:t>
            </w:r>
          </w:p>
        </w:tc>
        <w:tc>
          <w:tcPr>
            <w:tcW w:type="dxa" w:w="113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74 979,53</w:t>
            </w:r>
          </w:p>
        </w:tc>
        <w:tc>
          <w:tcPr>
            <w:tcW w:type="dxa" w:w="112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56 174,95</w:t>
            </w:r>
          </w:p>
        </w:tc>
        <w:tc>
          <w:tcPr>
            <w:tcW w:type="dxa" w:w="114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55 886,49</w:t>
            </w:r>
          </w:p>
        </w:tc>
        <w:tc>
          <w:tcPr>
            <w:tcW w:type="dxa" w:w="99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99,49%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74,54%</w:t>
            </w:r>
          </w:p>
        </w:tc>
      </w:tr>
    </w:tbl>
    <w:p w14:paraId="52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color w:val="000000"/>
          <w:sz w:val="28"/>
        </w:rPr>
      </w:pPr>
    </w:p>
    <w:p w14:paraId="53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12,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>%.</w:t>
      </w:r>
    </w:p>
    <w:p w14:paraId="54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center"/>
        <w:rPr>
          <w:color w:val="000000"/>
          <w:sz w:val="28"/>
        </w:rPr>
      </w:pPr>
    </w:p>
    <w:p w14:paraId="55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программа "Создание условий для эффективного и ответственного управления муниципальными финансами, повышение устойчивости бюджета муниципального образования ЗАТО</w:t>
      </w:r>
    </w:p>
    <w:p w14:paraId="56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г. Североморск"</w:t>
      </w:r>
    </w:p>
    <w:p w14:paraId="57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</w:p>
    <w:p w14:paraId="58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</w:t>
      </w:r>
      <w:r>
        <w:rPr>
          <w:color w:val="000000"/>
          <w:sz w:val="28"/>
        </w:rPr>
        <w:t>23 135,76</w:t>
      </w:r>
      <w:r>
        <w:rPr>
          <w:color w:val="000000"/>
          <w:sz w:val="28"/>
        </w:rPr>
        <w:t xml:space="preserve"> тыс. руб., что составляет </w:t>
      </w:r>
      <w:r>
        <w:rPr>
          <w:color w:val="000000"/>
          <w:sz w:val="28"/>
        </w:rPr>
        <w:t>73,0</w:t>
      </w:r>
      <w:r>
        <w:rPr>
          <w:color w:val="000000"/>
          <w:sz w:val="28"/>
        </w:rPr>
        <w:t>% годовых назначений, в том числе реализованы следующие мероприятия:</w:t>
      </w:r>
    </w:p>
    <w:p w14:paraId="59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оплата труда работников органов местного самоуправления (Управление финансов) – </w:t>
      </w:r>
      <w:r>
        <w:rPr>
          <w:i w:val="1"/>
          <w:color w:val="000000"/>
          <w:sz w:val="28"/>
        </w:rPr>
        <w:t>23 134,31</w:t>
      </w:r>
      <w:r>
        <w:rPr>
          <w:i w:val="1"/>
          <w:color w:val="000000"/>
          <w:sz w:val="28"/>
        </w:rPr>
        <w:t xml:space="preserve"> тыс. руб.;</w:t>
      </w:r>
    </w:p>
    <w:p w14:paraId="5A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процентные платежи по муниципальному </w:t>
      </w:r>
      <w:r>
        <w:rPr>
          <w:i w:val="1"/>
          <w:color w:val="000000"/>
          <w:sz w:val="28"/>
        </w:rPr>
        <w:t>долгу</w:t>
      </w:r>
      <w:r>
        <w:rPr>
          <w:i w:val="1"/>
          <w:color w:val="000000"/>
          <w:sz w:val="28"/>
        </w:rPr>
        <w:t xml:space="preserve"> ЗАТО г. Североморск – 1,46 тыс. руб. </w:t>
      </w:r>
    </w:p>
    <w:p w14:paraId="5B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</w:p>
    <w:p w14:paraId="5C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</w:p>
    <w:p w14:paraId="5D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</w:p>
    <w:p w14:paraId="5E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</w:p>
    <w:p w14:paraId="5F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</w:p>
    <w:p w14:paraId="60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</w:p>
    <w:p w14:paraId="61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1096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7. "Создание условий для эффективного и ответственного управления муниципальными финансами, повышение устойчивости бюджета муниципального образования ЗАТО </w:t>
            </w:r>
            <w:r>
              <w:rPr>
                <w:b w:val="1"/>
                <w:color w:val="000000"/>
                <w:sz w:val="14"/>
              </w:rPr>
              <w:t>г</w:t>
            </w:r>
            <w:r>
              <w:rPr>
                <w:b w:val="1"/>
                <w:color w:val="000000"/>
                <w:sz w:val="14"/>
              </w:rPr>
              <w:t>.С</w:t>
            </w:r>
            <w:r>
              <w:rPr>
                <w:b w:val="1"/>
                <w:color w:val="000000"/>
                <w:sz w:val="14"/>
              </w:rPr>
              <w:t>евероморск</w:t>
            </w:r>
            <w:r>
              <w:rPr>
                <w:b w:val="1"/>
                <w:color w:val="000000"/>
                <w:sz w:val="14"/>
              </w:rPr>
              <w:t>"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0700000000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31 692,26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24 321,33</w:t>
            </w:r>
          </w:p>
        </w:tc>
        <w:tc>
          <w:tcPr>
            <w:tcW w:type="dxa" w:w="11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23 135,76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95,13%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73,00%</w:t>
            </w:r>
          </w:p>
        </w:tc>
      </w:tr>
      <w:tr>
        <w:trPr>
          <w:trHeight w:hRule="atLeast" w:val="255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30000">
            <w:pPr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Подпрограмма 1. "Управление муниципальными финансами"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0710000000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31 692,26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24 321,33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23 135,76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95,13%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ind/>
              <w:jc w:val="center"/>
              <w:outlineLvl w:val="0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73,00%</w:t>
            </w:r>
          </w:p>
        </w:tc>
      </w:tr>
    </w:tbl>
    <w:p w14:paraId="77030000">
      <w:pPr>
        <w:tabs>
          <w:tab w:leader="none" w:pos="0" w:val="left"/>
        </w:tabs>
        <w:spacing w:line="276" w:lineRule="auto"/>
        <w:ind w:right="-2"/>
        <w:rPr>
          <w:i w:val="1"/>
          <w:color w:val="000000"/>
          <w:sz w:val="24"/>
        </w:rPr>
      </w:pPr>
    </w:p>
    <w:p w14:paraId="78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>%.</w:t>
      </w:r>
    </w:p>
    <w:p w14:paraId="79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282"/>
        <w:jc w:val="both"/>
        <w:rPr>
          <w:color w:val="000000"/>
          <w:sz w:val="28"/>
        </w:rPr>
      </w:pPr>
    </w:p>
    <w:p w14:paraId="7A030000">
      <w:pPr>
        <w:widowControl w:val="0"/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Муниципальная программа "Формирование современной городской </w:t>
      </w:r>
      <w:r>
        <w:rPr>
          <w:b w:val="1"/>
          <w:color w:val="000000"/>
          <w:sz w:val="28"/>
        </w:rPr>
        <w:t>среды</w:t>
      </w:r>
      <w:r>
        <w:rPr>
          <w:b w:val="1"/>
          <w:color w:val="000000"/>
          <w:sz w:val="28"/>
        </w:rPr>
        <w:t xml:space="preserve"> ЗАТО г. Североморск"</w:t>
      </w:r>
    </w:p>
    <w:p w14:paraId="7B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7C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</w:t>
      </w:r>
      <w:r>
        <w:rPr>
          <w:color w:val="000000"/>
          <w:sz w:val="28"/>
        </w:rPr>
        <w:t>25 425,47</w:t>
      </w:r>
      <w:r>
        <w:rPr>
          <w:color w:val="000000"/>
          <w:sz w:val="28"/>
        </w:rPr>
        <w:t xml:space="preserve"> тыс. руб., что составляет </w:t>
      </w:r>
      <w:r>
        <w:rPr>
          <w:color w:val="000000"/>
          <w:sz w:val="28"/>
        </w:rPr>
        <w:t>20,63</w:t>
      </w:r>
      <w:r>
        <w:rPr>
          <w:color w:val="000000"/>
          <w:sz w:val="28"/>
        </w:rPr>
        <w:t>% годовых назначений, в том числе реализованы следующие мероприятия:</w:t>
      </w:r>
    </w:p>
    <w:p w14:paraId="7D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благоустройство дворовых территорий в рамках программы «Формирование комфортной городской среды» - 6 341,78 тыс. руб. (в том</w:t>
      </w:r>
      <w:r>
        <w:rPr>
          <w:i w:val="1"/>
          <w:color w:val="000000"/>
          <w:sz w:val="28"/>
        </w:rPr>
        <w:t xml:space="preserve"> числе ОБ – 5 320,76 тыс. руб.), в рамках которой проводят</w:t>
      </w:r>
      <w:r>
        <w:rPr>
          <w:i w:val="1"/>
          <w:color w:val="000000"/>
          <w:sz w:val="28"/>
        </w:rPr>
        <w:t>ся работы по благоустройству</w:t>
      </w:r>
      <w:r>
        <w:rPr>
          <w:b w:val="0"/>
          <w:i w:val="1"/>
          <w:sz w:val="28"/>
        </w:rPr>
        <w:t xml:space="preserve"> дворовых территорий в районе многоквартирных домов </w:t>
      </w:r>
      <w:r>
        <w:rPr>
          <w:b w:val="0"/>
          <w:i w:val="1"/>
          <w:sz w:val="28"/>
        </w:rPr>
        <w:t xml:space="preserve">в районе №№ 12, 14, 15, 16, 17, 18, 19, 20, 21 по ул. Кортик </w:t>
      </w:r>
      <w:r>
        <w:rPr>
          <w:b w:val="0"/>
          <w:i w:val="1"/>
          <w:sz w:val="28"/>
        </w:rPr>
        <w:t>в</w:t>
      </w:r>
      <w:r>
        <w:rPr>
          <w:b w:val="0"/>
          <w:i w:val="1"/>
          <w:sz w:val="28"/>
        </w:rPr>
        <w:t xml:space="preserve"> ЗАТО г. Североморск</w:t>
      </w:r>
      <w:r>
        <w:rPr>
          <w:b w:val="0"/>
          <w:i w:val="1"/>
          <w:sz w:val="28"/>
        </w:rPr>
        <w:t xml:space="preserve">»; </w:t>
      </w:r>
      <w:r>
        <w:rPr>
          <w:b w:val="0"/>
          <w:i w:val="1"/>
          <w:sz w:val="28"/>
        </w:rPr>
        <w:t xml:space="preserve">дворовой территории в районе многоквартирного дома № 10 по </w:t>
      </w:r>
      <w:r>
        <w:rPr>
          <w:b w:val="0"/>
          <w:i w:val="1"/>
          <w:sz w:val="28"/>
        </w:rPr>
        <w:t xml:space="preserve">ул. </w:t>
      </w:r>
      <w:r>
        <w:rPr>
          <w:b w:val="0"/>
          <w:i w:val="1"/>
          <w:sz w:val="28"/>
        </w:rPr>
        <w:t>Морская</w:t>
      </w:r>
      <w:r>
        <w:rPr>
          <w:b w:val="0"/>
          <w:i w:val="1"/>
          <w:sz w:val="28"/>
        </w:rPr>
        <w:t xml:space="preserve"> в г. Североморск</w:t>
      </w:r>
      <w:r>
        <w:rPr>
          <w:i w:val="1"/>
          <w:color w:val="000000"/>
          <w:sz w:val="28"/>
        </w:rPr>
        <w:t>;</w:t>
      </w:r>
    </w:p>
    <w:p w14:paraId="7E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благоустройство дворовых территорий (контейнерные площадки) – 1 090,5 тыс. руб.;</w:t>
      </w:r>
    </w:p>
    <w:p w14:paraId="7F030000">
      <w:pPr>
        <w:tabs>
          <w:tab w:leader="none" w:pos="0" w:val="left"/>
        </w:tabs>
        <w:spacing w:line="276" w:lineRule="auto"/>
        <w:ind w:right="-2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реализация проектов по поддержке местных инициатив – 17 993,19 тыс. руб.(10 100,74 тыс. руб. за счёт </w:t>
      </w:r>
      <w:r>
        <w:rPr>
          <w:i w:val="1"/>
          <w:color w:val="000000"/>
          <w:sz w:val="28"/>
        </w:rPr>
        <w:t>ОБ</w:t>
      </w:r>
      <w:r>
        <w:rPr>
          <w:i w:val="1"/>
          <w:color w:val="000000"/>
          <w:sz w:val="28"/>
        </w:rPr>
        <w:t>).</w:t>
      </w:r>
    </w:p>
    <w:p w14:paraId="80030000">
      <w:pPr>
        <w:tabs>
          <w:tab w:leader="none" w:pos="0" w:val="left"/>
        </w:tabs>
        <w:spacing w:line="276" w:lineRule="auto"/>
        <w:ind w:right="-2"/>
        <w:jc w:val="both"/>
        <w:rPr>
          <w:color w:val="000000"/>
          <w:sz w:val="28"/>
        </w:rPr>
      </w:pPr>
    </w:p>
    <w:p w14:paraId="81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535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30000">
            <w:pPr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 xml:space="preserve">Муниципальная программа 8. "Формирование современной городской </w:t>
            </w:r>
            <w:r>
              <w:rPr>
                <w:b w:val="1"/>
                <w:color w:val="000000"/>
                <w:sz w:val="14"/>
              </w:rPr>
              <w:t>среды</w:t>
            </w:r>
            <w:r>
              <w:rPr>
                <w:b w:val="1"/>
                <w:color w:val="000000"/>
                <w:sz w:val="14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ind/>
              <w:jc w:val="center"/>
              <w:rPr>
                <w:b w:val="1"/>
                <w:color w:val="000000"/>
                <w:sz w:val="14"/>
              </w:rPr>
            </w:pPr>
            <w:r>
              <w:rPr>
                <w:b w:val="1"/>
                <w:color w:val="000000"/>
                <w:sz w:val="14"/>
              </w:rPr>
              <w:t>0800000000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123 230,96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26 169,00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25 425,47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97,16%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20,63%</w:t>
            </w:r>
          </w:p>
        </w:tc>
      </w:tr>
    </w:tbl>
    <w:p w14:paraId="90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91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</w:t>
      </w:r>
      <w:r>
        <w:rPr>
          <w:color w:val="000000"/>
          <w:sz w:val="28"/>
        </w:rPr>
        <w:t>8</w:t>
      </w:r>
      <w:r>
        <w:rPr>
          <w:color w:val="000000"/>
          <w:sz w:val="28"/>
        </w:rPr>
        <w:t>%.</w:t>
      </w:r>
    </w:p>
    <w:p w14:paraId="92030000">
      <w:pPr>
        <w:widowControl w:val="0"/>
        <w:spacing w:line="276" w:lineRule="auto"/>
        <w:ind/>
        <w:jc w:val="center"/>
        <w:rPr>
          <w:b w:val="1"/>
          <w:color w:val="000000"/>
          <w:sz w:val="26"/>
        </w:rPr>
      </w:pPr>
    </w:p>
    <w:p w14:paraId="93030000">
      <w:pPr>
        <w:widowControl w:val="0"/>
        <w:spacing w:line="276" w:lineRule="auto"/>
        <w:ind/>
        <w:jc w:val="center"/>
        <w:rPr>
          <w:b w:val="1"/>
          <w:color w:val="000000"/>
          <w:sz w:val="26"/>
        </w:rPr>
      </w:pPr>
    </w:p>
    <w:p w14:paraId="94030000">
      <w:pPr>
        <w:widowControl w:val="0"/>
        <w:spacing w:line="276" w:lineRule="auto"/>
        <w:ind/>
        <w:jc w:val="center"/>
        <w:rPr>
          <w:b w:val="1"/>
          <w:color w:val="000000"/>
          <w:sz w:val="26"/>
        </w:rPr>
      </w:pPr>
    </w:p>
    <w:p w14:paraId="95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Муниципальная программа "</w:t>
      </w:r>
      <w:r>
        <w:rPr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 xml:space="preserve">Повышение безопасности дорожного движения и снижение дорожно-транспортного травматизма </w:t>
      </w:r>
      <w:r>
        <w:rPr>
          <w:b w:val="1"/>
          <w:color w:val="000000"/>
          <w:sz w:val="28"/>
        </w:rPr>
        <w:t>в</w:t>
      </w:r>
      <w:r>
        <w:rPr>
          <w:b w:val="1"/>
          <w:color w:val="000000"/>
          <w:sz w:val="28"/>
        </w:rPr>
        <w:t xml:space="preserve"> ЗАТО</w:t>
      </w:r>
    </w:p>
    <w:p w14:paraId="96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г. Североморск"</w:t>
      </w:r>
    </w:p>
    <w:p w14:paraId="97030000">
      <w:pPr>
        <w:widowControl w:val="0"/>
        <w:spacing w:line="276" w:lineRule="auto"/>
        <w:ind/>
        <w:jc w:val="center"/>
        <w:rPr>
          <w:color w:val="000000"/>
          <w:sz w:val="26"/>
        </w:rPr>
      </w:pPr>
    </w:p>
    <w:p w14:paraId="98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Всего по программе освоено 103,05 тыс. руб., что составляет 2,2% годовых назначений, осуществлялись расходы на эвакуацию транспортных средств (в </w:t>
      </w:r>
      <w:r>
        <w:rPr>
          <w:color w:val="000000"/>
          <w:sz w:val="28"/>
        </w:rPr>
        <w:t>т.ч</w:t>
      </w:r>
      <w:r>
        <w:rPr>
          <w:color w:val="000000"/>
          <w:sz w:val="28"/>
        </w:rPr>
        <w:t>. бесхозяйных, брошенных, разукомплектованных).</w:t>
      </w:r>
    </w:p>
    <w:p w14:paraId="99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9A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677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30000">
            <w:pPr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 xml:space="preserve">Муниципальная программа 9. "Повышение безопасности дорожного движения и снижение дорожно-транспортного травматизма </w:t>
            </w:r>
            <w:r>
              <w:rPr>
                <w:b w:val="1"/>
                <w:color w:val="000000"/>
                <w:sz w:val="16"/>
              </w:rPr>
              <w:t>в</w:t>
            </w:r>
            <w:r>
              <w:rPr>
                <w:b w:val="1"/>
                <w:color w:val="000000"/>
                <w:sz w:val="16"/>
              </w:rPr>
              <w:t xml:space="preserve"> ЗАТО г. Североморск"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0900000000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4 595,00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103,05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103,05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100,00%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2,24%</w:t>
            </w:r>
          </w:p>
        </w:tc>
      </w:tr>
    </w:tbl>
    <w:p w14:paraId="A9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AA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0,00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>%.</w:t>
      </w:r>
    </w:p>
    <w:p w14:paraId="AB030000">
      <w:pPr>
        <w:tabs>
          <w:tab w:leader="none" w:pos="851" w:val="left"/>
          <w:tab w:leader="none" w:pos="1134" w:val="left"/>
        </w:tabs>
        <w:spacing w:line="276" w:lineRule="auto"/>
        <w:ind w:firstLine="709" w:left="0" w:right="282"/>
        <w:rPr>
          <w:b w:val="1"/>
          <w:color w:val="000000"/>
          <w:sz w:val="28"/>
        </w:rPr>
      </w:pPr>
    </w:p>
    <w:p w14:paraId="AC030000">
      <w:pPr>
        <w:widowControl w:val="0"/>
        <w:spacing w:line="276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Муниципальная программа "Профилактика терроризма, экстремизма и ликвидация последствий проявлений терроризма и экстремизма на </w:t>
      </w:r>
      <w:r>
        <w:rPr>
          <w:b w:val="1"/>
          <w:color w:val="000000"/>
          <w:sz w:val="28"/>
        </w:rPr>
        <w:t>территории</w:t>
      </w:r>
      <w:r>
        <w:rPr>
          <w:b w:val="1"/>
          <w:color w:val="000000"/>
          <w:sz w:val="28"/>
        </w:rPr>
        <w:t xml:space="preserve"> ЗАТО г. Североморск"</w:t>
      </w:r>
    </w:p>
    <w:p w14:paraId="AD030000">
      <w:pPr>
        <w:widowControl w:val="0"/>
        <w:spacing w:line="276" w:lineRule="auto"/>
        <w:ind w:firstLine="709" w:left="0"/>
        <w:jc w:val="center"/>
        <w:rPr>
          <w:color w:val="000000"/>
          <w:sz w:val="28"/>
        </w:rPr>
      </w:pPr>
    </w:p>
    <w:p w14:paraId="AE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</w:t>
      </w:r>
      <w:r>
        <w:rPr>
          <w:color w:val="000000"/>
          <w:sz w:val="28"/>
        </w:rPr>
        <w:t xml:space="preserve">3 квартале </w:t>
      </w:r>
      <w:r>
        <w:rPr>
          <w:color w:val="000000"/>
          <w:sz w:val="28"/>
        </w:rPr>
        <w:t>расходы по программе не осуществлялись.</w:t>
      </w:r>
    </w:p>
    <w:p w14:paraId="AF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B0030000">
      <w:pPr>
        <w:tabs>
          <w:tab w:leader="none" w:pos="0" w:val="left"/>
        </w:tabs>
        <w:spacing w:line="276" w:lineRule="auto"/>
        <w:ind w:firstLine="709" w:left="0" w:right="-2"/>
        <w:jc w:val="right"/>
        <w:rPr>
          <w:i w:val="1"/>
          <w:color w:val="000000"/>
          <w:sz w:val="16"/>
        </w:rPr>
      </w:pPr>
      <w:r>
        <w:rPr>
          <w:i w:val="1"/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972"/>
        <w:gridCol w:w="1134"/>
        <w:gridCol w:w="992"/>
        <w:gridCol w:w="1122"/>
        <w:gridCol w:w="1146"/>
        <w:gridCol w:w="993"/>
        <w:gridCol w:w="1134"/>
      </w:tblGrid>
      <w:tr>
        <w:trPr>
          <w:trHeight w:hRule="atLeast" w:val="765"/>
        </w:trPr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Ц.ст</w:t>
            </w:r>
            <w:r>
              <w:rPr>
                <w:color w:val="000000"/>
                <w:sz w:val="14"/>
              </w:rPr>
              <w:t>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Уточненная роспись/план</w:t>
            </w:r>
          </w:p>
        </w:tc>
        <w:tc>
          <w:tcPr>
            <w:tcW w:type="dxa" w:w="11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14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</w:t>
            </w:r>
            <w:r>
              <w:rPr>
                <w:color w:val="000000"/>
                <w:sz w:val="14"/>
              </w:rPr>
              <w:t>.</w:t>
            </w:r>
            <w:r>
              <w:rPr>
                <w:color w:val="000000"/>
                <w:sz w:val="14"/>
              </w:rPr>
              <w:t xml:space="preserve"> </w:t>
            </w:r>
            <w:r>
              <w:rPr>
                <w:color w:val="000000"/>
                <w:sz w:val="14"/>
              </w:rPr>
              <w:t>р</w:t>
            </w:r>
            <w:r>
              <w:rPr>
                <w:color w:val="000000"/>
                <w:sz w:val="14"/>
              </w:rPr>
              <w:t>асход</w:t>
            </w:r>
          </w:p>
        </w:tc>
        <w:tc>
          <w:tcPr>
            <w:tcW w:type="dxa" w:w="99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кассового плана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Процент исполнения росписи</w:t>
            </w:r>
          </w:p>
        </w:tc>
      </w:tr>
      <w:tr>
        <w:trPr>
          <w:trHeight w:hRule="atLeast" w:val="300"/>
        </w:trPr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4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677"/>
        </w:trPr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30000">
            <w:pPr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 xml:space="preserve">Муниципальная программа 10. Профилактика терроризма, экстремизма и ликвидация последствий проявления терроризма и экстремизма на </w:t>
            </w:r>
            <w:r>
              <w:rPr>
                <w:b w:val="1"/>
                <w:color w:val="000000"/>
                <w:sz w:val="16"/>
              </w:rPr>
              <w:t>территории</w:t>
            </w:r>
            <w:r>
              <w:rPr>
                <w:b w:val="1"/>
                <w:color w:val="000000"/>
                <w:sz w:val="16"/>
              </w:rPr>
              <w:t xml:space="preserve"> ЗАТО г. Североморск</w:t>
            </w:r>
          </w:p>
        </w:tc>
        <w:tc>
          <w:tcPr>
            <w:tcW w:type="dxa" w:w="11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1000000000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105,00</w:t>
            </w:r>
          </w:p>
        </w:tc>
        <w:tc>
          <w:tcPr>
            <w:tcW w:type="dxa" w:w="112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0,00</w:t>
            </w:r>
          </w:p>
        </w:tc>
        <w:tc>
          <w:tcPr>
            <w:tcW w:type="dxa" w:w="114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0,00</w:t>
            </w:r>
          </w:p>
        </w:tc>
        <w:tc>
          <w:tcPr>
            <w:tcW w:type="dxa" w:w="99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0,00%</w:t>
            </w:r>
          </w:p>
        </w:tc>
        <w:tc>
          <w:tcPr>
            <w:tcW w:type="dxa" w:w="11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3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0,00%</w:t>
            </w:r>
          </w:p>
        </w:tc>
      </w:tr>
    </w:tbl>
    <w:p w14:paraId="BF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</w:p>
    <w:p w14:paraId="C0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программе в общем объёме программных мероприятий бюджета составляет 0,0%.</w:t>
      </w:r>
    </w:p>
    <w:p w14:paraId="C1030000">
      <w:pPr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C2030000">
      <w:pPr>
        <w:spacing w:line="276" w:lineRule="auto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Непрограммная деятельность.</w:t>
      </w:r>
    </w:p>
    <w:p w14:paraId="C3030000">
      <w:pPr>
        <w:spacing w:line="276" w:lineRule="auto"/>
        <w:ind w:firstLine="709" w:left="0"/>
        <w:jc w:val="center"/>
        <w:rPr>
          <w:b w:val="1"/>
          <w:color w:val="000000"/>
          <w:sz w:val="28"/>
        </w:rPr>
      </w:pPr>
    </w:p>
    <w:p w14:paraId="C4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Расходы бюджета по непрограммной деятельности за </w:t>
      </w:r>
      <w:r>
        <w:rPr>
          <w:color w:val="000000"/>
          <w:sz w:val="28"/>
        </w:rPr>
        <w:t>9 месяцев</w:t>
      </w:r>
      <w:r>
        <w:rPr>
          <w:color w:val="000000"/>
          <w:sz w:val="28"/>
        </w:rPr>
        <w:t xml:space="preserve"> 2024 года составили </w:t>
      </w:r>
      <w:r>
        <w:rPr>
          <w:color w:val="000000"/>
          <w:sz w:val="28"/>
        </w:rPr>
        <w:t>116 182,55</w:t>
      </w:r>
      <w:r>
        <w:rPr>
          <w:color w:val="000000"/>
          <w:sz w:val="28"/>
        </w:rPr>
        <w:t xml:space="preserve"> тыс. руб. (в том числе за счёт областного бюджета – </w:t>
      </w:r>
      <w:r>
        <w:rPr>
          <w:color w:val="000000"/>
          <w:sz w:val="28"/>
        </w:rPr>
        <w:t>22 921,94</w:t>
      </w:r>
      <w:r>
        <w:rPr>
          <w:color w:val="000000"/>
          <w:sz w:val="28"/>
        </w:rPr>
        <w:t xml:space="preserve"> тыс. руб.) или </w:t>
      </w:r>
      <w:r>
        <w:rPr>
          <w:color w:val="000000"/>
          <w:sz w:val="28"/>
        </w:rPr>
        <w:t>66,04</w:t>
      </w:r>
      <w:r>
        <w:rPr>
          <w:color w:val="000000"/>
          <w:sz w:val="28"/>
        </w:rPr>
        <w:t>% общих расходов бюджета по данному направлению.</w:t>
      </w:r>
    </w:p>
    <w:p w14:paraId="C5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Исполнение по непрограммной деятельности включает расходы бюджета на финансовое обеспечение содержания органов местного самоуправления, представительных органов муниципального образования и органов финансового (финансово-бюджетного) надзора, из них:</w:t>
      </w:r>
    </w:p>
    <w:p w14:paraId="C6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Главы ЗАТО – </w:t>
      </w:r>
      <w:r>
        <w:rPr>
          <w:i w:val="1"/>
          <w:color w:val="000000"/>
          <w:sz w:val="28"/>
        </w:rPr>
        <w:t>2 971,72</w:t>
      </w:r>
      <w:r>
        <w:rPr>
          <w:i w:val="1"/>
          <w:color w:val="000000"/>
          <w:sz w:val="28"/>
        </w:rPr>
        <w:t xml:space="preserve"> тыс. руб.,</w:t>
      </w:r>
    </w:p>
    <w:p w14:paraId="C7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Совета </w:t>
      </w:r>
      <w:r>
        <w:rPr>
          <w:i w:val="1"/>
          <w:color w:val="000000"/>
          <w:sz w:val="28"/>
        </w:rPr>
        <w:t>депутатов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11 088,32</w:t>
      </w:r>
      <w:r>
        <w:rPr>
          <w:i w:val="1"/>
          <w:color w:val="000000"/>
          <w:sz w:val="28"/>
        </w:rPr>
        <w:t xml:space="preserve"> тыс. руб., </w:t>
      </w:r>
    </w:p>
    <w:p w14:paraId="C8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Контрольно</w:t>
      </w:r>
      <w:r>
        <w:rPr>
          <w:i w:val="1"/>
          <w:color w:val="000000"/>
          <w:sz w:val="28"/>
        </w:rPr>
        <w:t xml:space="preserve">–счётной </w:t>
      </w:r>
      <w:r>
        <w:rPr>
          <w:i w:val="1"/>
          <w:color w:val="000000"/>
          <w:sz w:val="28"/>
        </w:rPr>
        <w:t>палаты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2 716,89</w:t>
      </w:r>
      <w:r>
        <w:rPr>
          <w:i w:val="1"/>
          <w:color w:val="000000"/>
          <w:sz w:val="28"/>
        </w:rPr>
        <w:t xml:space="preserve"> тыс. руб., </w:t>
      </w:r>
    </w:p>
    <w:p w14:paraId="C9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</w:t>
      </w:r>
      <w:r>
        <w:rPr>
          <w:i w:val="1"/>
          <w:color w:val="000000"/>
          <w:sz w:val="28"/>
        </w:rPr>
        <w:t>Администрации</w:t>
      </w:r>
      <w:r>
        <w:rPr>
          <w:i w:val="1"/>
          <w:color w:val="000000"/>
          <w:sz w:val="28"/>
        </w:rPr>
        <w:t xml:space="preserve"> ЗАТО г. Североморск – </w:t>
      </w:r>
      <w:r>
        <w:rPr>
          <w:i w:val="1"/>
          <w:color w:val="000000"/>
          <w:sz w:val="28"/>
        </w:rPr>
        <w:t>58 792,63</w:t>
      </w:r>
      <w:r>
        <w:rPr>
          <w:i w:val="1"/>
          <w:color w:val="000000"/>
          <w:sz w:val="28"/>
        </w:rPr>
        <w:t xml:space="preserve"> тыс. руб.,</w:t>
      </w:r>
    </w:p>
    <w:p w14:paraId="CA030000">
      <w:pPr>
        <w:spacing w:line="276" w:lineRule="auto"/>
        <w:ind w:firstLine="709" w:left="0"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Комитета по развитию городского хозяйства – </w:t>
      </w:r>
      <w:r>
        <w:rPr>
          <w:i w:val="1"/>
          <w:color w:val="000000"/>
          <w:sz w:val="28"/>
        </w:rPr>
        <w:t>13 684,21</w:t>
      </w:r>
      <w:r>
        <w:rPr>
          <w:i w:val="1"/>
          <w:color w:val="000000"/>
          <w:sz w:val="28"/>
        </w:rPr>
        <w:t xml:space="preserve"> тыс. руб.</w:t>
      </w:r>
    </w:p>
    <w:p w14:paraId="CB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Также по непрограммной деятельности исполнены следующие мероприятия:</w:t>
      </w:r>
    </w:p>
    <w:p w14:paraId="CC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расходы, связанные с организацией и проведением общегородских мероприятий – </w:t>
      </w:r>
      <w:r>
        <w:rPr>
          <w:color w:val="000000"/>
          <w:sz w:val="28"/>
        </w:rPr>
        <w:t>461,54</w:t>
      </w:r>
      <w:r>
        <w:rPr>
          <w:color w:val="000000"/>
          <w:sz w:val="28"/>
        </w:rPr>
        <w:t xml:space="preserve"> тыс. руб.;</w:t>
      </w:r>
    </w:p>
    <w:p w14:paraId="CD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расходы на исполнение судебных актов по обращению взыскания на средства бюджета муниципального образования – </w:t>
      </w:r>
      <w:r>
        <w:rPr>
          <w:color w:val="000000"/>
          <w:sz w:val="28"/>
        </w:rPr>
        <w:t>1 745,61</w:t>
      </w:r>
      <w:r>
        <w:rPr>
          <w:color w:val="000000"/>
          <w:sz w:val="28"/>
        </w:rPr>
        <w:t xml:space="preserve"> тыс. руб.,</w:t>
      </w:r>
    </w:p>
    <w:p w14:paraId="CE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уплата налогов, сборов, пеней, штрафов – 50,0 тыс. руб.</w:t>
      </w:r>
    </w:p>
    <w:p w14:paraId="CF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расходы на оплату единовременных, вступительных, организационных, членских взносов и сборов – 544,09 тыс. руб.</w:t>
      </w:r>
    </w:p>
    <w:p w14:paraId="D0030000">
      <w:pPr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выполнение переданных государственных полномочий за счёт средств областного бюджета:</w:t>
      </w:r>
    </w:p>
    <w:p w14:paraId="D1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государственной регистрации актов гражданского состояния – </w:t>
      </w:r>
      <w:r>
        <w:rPr>
          <w:i w:val="1"/>
          <w:color w:val="000000"/>
          <w:sz w:val="28"/>
        </w:rPr>
        <w:t>3 136,</w:t>
      </w:r>
      <w:r>
        <w:rPr>
          <w:i w:val="1"/>
          <w:color w:val="000000"/>
          <w:sz w:val="28"/>
        </w:rPr>
        <w:t>4</w:t>
      </w:r>
      <w:r>
        <w:rPr>
          <w:i w:val="1"/>
          <w:color w:val="000000"/>
          <w:sz w:val="28"/>
        </w:rPr>
        <w:t>8</w:t>
      </w:r>
      <w:r>
        <w:rPr>
          <w:i w:val="1"/>
          <w:color w:val="000000"/>
          <w:sz w:val="28"/>
        </w:rPr>
        <w:t xml:space="preserve"> тыс. руб.,</w:t>
      </w:r>
    </w:p>
    <w:p w14:paraId="D2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ежемесячной жилищно-коммунальной выплаты отдельным категориям граждан – </w:t>
      </w:r>
      <w:r>
        <w:rPr>
          <w:i w:val="1"/>
          <w:color w:val="000000"/>
          <w:sz w:val="28"/>
        </w:rPr>
        <w:t>6 468,54</w:t>
      </w:r>
      <w:r>
        <w:rPr>
          <w:i w:val="1"/>
          <w:color w:val="000000"/>
          <w:sz w:val="28"/>
        </w:rPr>
        <w:t xml:space="preserve"> тыс. руб.,</w:t>
      </w:r>
    </w:p>
    <w:p w14:paraId="D3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полномочия по опеке и попечительству в отношении совершеннолетних граждан – </w:t>
      </w:r>
      <w:r>
        <w:rPr>
          <w:i w:val="1"/>
          <w:color w:val="000000"/>
          <w:sz w:val="28"/>
        </w:rPr>
        <w:t>381,32</w:t>
      </w:r>
      <w:r>
        <w:rPr>
          <w:i w:val="1"/>
          <w:color w:val="000000"/>
          <w:sz w:val="28"/>
        </w:rPr>
        <w:t xml:space="preserve"> тыс. руб.,</w:t>
      </w:r>
    </w:p>
    <w:p w14:paraId="D4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предоставление и организация выплаты вознаграждения опекунам совершеннолетних недееспособных граждан </w:t>
      </w:r>
      <w:r>
        <w:rPr>
          <w:i w:val="1"/>
          <w:color w:val="000000"/>
          <w:sz w:val="28"/>
        </w:rPr>
        <w:t>–</w:t>
      </w:r>
      <w:r>
        <w:rPr>
          <w:i w:val="1"/>
          <w:color w:val="000000"/>
          <w:sz w:val="28"/>
        </w:rPr>
        <w:t xml:space="preserve"> </w:t>
      </w:r>
      <w:r>
        <w:rPr>
          <w:i w:val="1"/>
          <w:color w:val="000000"/>
          <w:sz w:val="28"/>
        </w:rPr>
        <w:t>436,54</w:t>
      </w:r>
      <w:r>
        <w:rPr>
          <w:i w:val="1"/>
          <w:color w:val="000000"/>
          <w:sz w:val="28"/>
        </w:rPr>
        <w:t xml:space="preserve"> тыс. руб.,</w:t>
      </w:r>
    </w:p>
    <w:p w14:paraId="D5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реализация ЗМО "Об административных комиссиях" – </w:t>
      </w:r>
      <w:r>
        <w:rPr>
          <w:i w:val="1"/>
          <w:color w:val="000000"/>
          <w:sz w:val="28"/>
        </w:rPr>
        <w:t>1 195,53</w:t>
      </w:r>
      <w:r>
        <w:rPr>
          <w:i w:val="1"/>
          <w:color w:val="000000"/>
          <w:sz w:val="28"/>
        </w:rPr>
        <w:t xml:space="preserve"> тыс. руб.,</w:t>
      </w:r>
    </w:p>
    <w:p w14:paraId="D6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реализация ЗМО «О комиссиях по делам несовершеннолетних и защите их прав в Мурманской области» - </w:t>
      </w:r>
      <w:r>
        <w:rPr>
          <w:i w:val="1"/>
          <w:color w:val="000000"/>
          <w:sz w:val="28"/>
        </w:rPr>
        <w:t>2 078,61</w:t>
      </w:r>
      <w:r>
        <w:rPr>
          <w:i w:val="1"/>
          <w:color w:val="000000"/>
          <w:sz w:val="28"/>
        </w:rPr>
        <w:t xml:space="preserve"> тыс. руб.,</w:t>
      </w:r>
    </w:p>
    <w:p w14:paraId="D7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 xml:space="preserve">- проведение временных общественно полезных работ в Мурманской области (региональный проект «Работа рядом») – </w:t>
      </w:r>
      <w:r>
        <w:rPr>
          <w:i w:val="1"/>
          <w:color w:val="000000"/>
          <w:sz w:val="28"/>
        </w:rPr>
        <w:t>15 378,72</w:t>
      </w:r>
      <w:r>
        <w:rPr>
          <w:i w:val="1"/>
          <w:color w:val="000000"/>
          <w:sz w:val="28"/>
        </w:rPr>
        <w:t xml:space="preserve"> тыс. руб.</w:t>
      </w:r>
    </w:p>
    <w:p w14:paraId="D8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поощрение муниципальных образований Мурманской области за достижения в развитии гражданского общества и повышении открытости органов местного самоуправления (за счет средств резервного фонда Правительства Мурманской области) – 6 225,0 тыс. руб.;</w:t>
      </w:r>
    </w:p>
    <w:p w14:paraId="D9030000">
      <w:pPr>
        <w:spacing w:line="276" w:lineRule="auto"/>
        <w:ind/>
        <w:jc w:val="both"/>
        <w:rPr>
          <w:i w:val="1"/>
          <w:color w:val="000000"/>
          <w:sz w:val="28"/>
        </w:rPr>
      </w:pPr>
      <w:r>
        <w:rPr>
          <w:i w:val="1"/>
          <w:color w:val="000000"/>
          <w:sz w:val="28"/>
        </w:rPr>
        <w:t>- поощрение органов местного самоуправления городских и муниципальных округов, муниципальных районов Мурманской области за содействие в выполнении задач, возложенных на Вооруженные Силы Российской Федерации (за счет средств резервного фонда Правительства Мурманской области) – 3000,00 тыс. руб.</w:t>
      </w:r>
    </w:p>
    <w:p w14:paraId="DA030000">
      <w:pPr>
        <w:tabs>
          <w:tab w:leader="none" w:pos="851" w:val="left"/>
          <w:tab w:leader="none" w:pos="1134" w:val="left"/>
        </w:tabs>
        <w:spacing w:line="276" w:lineRule="auto"/>
        <w:ind w:firstLine="567" w:left="0" w:right="-2"/>
        <w:jc w:val="both"/>
        <w:rPr>
          <w:color w:val="000000"/>
          <w:sz w:val="28"/>
        </w:rPr>
      </w:pPr>
      <w:r>
        <w:rPr>
          <w:color w:val="000000"/>
          <w:sz w:val="28"/>
        </w:rPr>
        <w:t>Удельный вес расходов по непрограммной деятельности в общем объёме расходов бюджета составляет 3,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>%.</w:t>
      </w:r>
    </w:p>
    <w:p w14:paraId="DB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b w:val="1"/>
          <w:color w:val="000000"/>
          <w:sz w:val="28"/>
        </w:rPr>
      </w:pPr>
    </w:p>
    <w:p w14:paraId="DC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Структура расходов </w:t>
      </w:r>
      <w:r>
        <w:rPr>
          <w:b w:val="1"/>
          <w:color w:val="000000"/>
          <w:sz w:val="28"/>
        </w:rPr>
        <w:t>бюджета</w:t>
      </w:r>
      <w:r>
        <w:rPr>
          <w:b w:val="1"/>
          <w:color w:val="000000"/>
          <w:sz w:val="28"/>
        </w:rPr>
        <w:t xml:space="preserve"> ЗАТО г. Североморск за </w:t>
      </w:r>
      <w:r>
        <w:rPr>
          <w:b w:val="1"/>
          <w:color w:val="000000"/>
          <w:sz w:val="28"/>
        </w:rPr>
        <w:t>9 месяцев</w:t>
      </w:r>
      <w:r>
        <w:rPr>
          <w:b w:val="1"/>
          <w:color w:val="000000"/>
          <w:sz w:val="28"/>
        </w:rPr>
        <w:t xml:space="preserve"> 2024 года по разделам</w:t>
      </w:r>
      <w:r>
        <w:rPr>
          <w:color w:val="000000"/>
          <w:sz w:val="28"/>
        </w:rPr>
        <w:t xml:space="preserve"> классификации расходов бюджета представлена в следующей таблице:</w:t>
      </w:r>
    </w:p>
    <w:p w14:paraId="DD030000">
      <w:pPr>
        <w:tabs>
          <w:tab w:leader="none" w:pos="0" w:val="left"/>
        </w:tabs>
        <w:spacing w:line="276" w:lineRule="auto"/>
        <w:ind w:firstLine="709" w:left="0" w:right="-2"/>
        <w:jc w:val="both"/>
        <w:rPr>
          <w:color w:val="000000"/>
          <w:sz w:val="28"/>
        </w:rPr>
      </w:pPr>
    </w:p>
    <w:p w14:paraId="DE030000">
      <w:pPr>
        <w:tabs>
          <w:tab w:leader="none" w:pos="0" w:val="left"/>
        </w:tabs>
        <w:ind w:firstLine="851" w:left="0" w:right="-2"/>
        <w:jc w:val="right"/>
        <w:rPr>
          <w:color w:val="000000"/>
          <w:sz w:val="16"/>
        </w:rPr>
      </w:pPr>
      <w:r>
        <w:rPr>
          <w:color w:val="000000"/>
          <w:sz w:val="16"/>
        </w:rPr>
        <w:t>тыс. руб.</w:t>
      </w:r>
    </w:p>
    <w:tbl>
      <w:tblPr>
        <w:tblStyle w:val="Style_2"/>
        <w:tblW w:type="auto" w:w="0"/>
        <w:tblInd w:type="dxa" w:w="113"/>
        <w:tblLayout w:type="fixed"/>
      </w:tblPr>
      <w:tblGrid>
        <w:gridCol w:w="2830"/>
        <w:gridCol w:w="851"/>
        <w:gridCol w:w="1276"/>
        <w:gridCol w:w="1275"/>
        <w:gridCol w:w="1276"/>
        <w:gridCol w:w="992"/>
        <w:gridCol w:w="851"/>
      </w:tblGrid>
      <w:tr>
        <w:trPr>
          <w:trHeight w:hRule="atLeast" w:val="630"/>
        </w:trPr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 xml:space="preserve">Наименование 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Раздел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FFFFFF" w:val="clear"/>
            <w:vAlign w:val="center"/>
          </w:tcPr>
          <w:p w14:paraId="E1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Уточненный план на год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Кассовый план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Исполнено</w:t>
            </w:r>
          </w:p>
        </w:tc>
        <w:tc>
          <w:tcPr>
            <w:tcW w:type="dxa" w:w="99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% исполнения к годовому плану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30000">
            <w:pPr>
              <w:ind/>
              <w:jc w:val="center"/>
              <w:rPr>
                <w:color w:val="000000"/>
                <w:sz w:val="14"/>
              </w:rPr>
            </w:pPr>
            <w:r>
              <w:rPr>
                <w:color w:val="000000"/>
                <w:sz w:val="14"/>
              </w:rPr>
              <w:t>Удельный вес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Общегосударственные вопросы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372 088,35</w:t>
            </w:r>
          </w:p>
        </w:tc>
        <w:tc>
          <w:tcPr>
            <w:tcW w:type="dxa" w:w="127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224 794,41</w:t>
            </w:r>
          </w:p>
        </w:tc>
        <w:tc>
          <w:tcPr>
            <w:tcW w:type="dxa" w:w="127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212 943,21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57,2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6,1</w:t>
            </w:r>
          </w:p>
        </w:tc>
      </w:tr>
      <w:tr>
        <w:trPr>
          <w:trHeight w:hRule="atLeast" w:val="480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03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23 954,27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20 008,49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13 731,90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57,3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0,4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Национальная экономика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04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896 404,77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168 756,86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160 184,67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17,9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4,6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3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Жилищно-коммунальное хозяйство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05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672 054,05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327 691,25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3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322 844,38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48,0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9,2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Охрана окружающей среды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06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72 404,50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2 453,60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1 599,13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2,2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</w:t>
            </w:r>
          </w:p>
        </w:tc>
      </w:tr>
      <w:tr>
        <w:trPr>
          <w:trHeight w:hRule="atLeast" w:val="23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09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Образование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0A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07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0B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3 228 237,23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0C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2 415 608,21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0D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2 394 810,48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74,2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  <w:vAlign w:val="center"/>
          </w:tcPr>
          <w:p w14:paraId="0F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68,5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0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Культура и кинематография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1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08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2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377 384,23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3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282 613,20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4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282 613,20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vAlign w:val="center"/>
          </w:tcPr>
          <w:p w14:paraId="15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74,9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16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8,1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Социальная политика</w:t>
            </w:r>
          </w:p>
        </w:tc>
        <w:tc>
          <w:tcPr>
            <w:tcW w:type="dxa" w:w="851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</w:t>
            </w: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139 017,38</w:t>
            </w:r>
          </w:p>
        </w:tc>
        <w:tc>
          <w:tcPr>
            <w:tcW w:type="dxa" w:w="1275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104 060,15</w:t>
            </w:r>
          </w:p>
        </w:tc>
        <w:tc>
          <w:tcPr>
            <w:tcW w:type="dxa" w:w="1276"/>
            <w:tcBorders>
              <w:top w:color="000000" w:sz="6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83 215,15</w:t>
            </w:r>
          </w:p>
        </w:tc>
        <w:tc>
          <w:tcPr>
            <w:tcW w:type="dxa" w:w="992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59,9</w:t>
            </w:r>
          </w:p>
        </w:tc>
        <w:tc>
          <w:tcPr>
            <w:tcW w:type="dxa" w:w="851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2,4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Физическая культура и спорт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11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16 549,72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8 924,31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8 916,96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53,9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0,3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Средства массовой информации</w:t>
            </w:r>
          </w:p>
        </w:tc>
        <w:tc>
          <w:tcPr>
            <w:tcW w:type="dxa" w:w="8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12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18 230,72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13 930,27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13 930,27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76,4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0,4</w:t>
            </w:r>
          </w:p>
        </w:tc>
      </w:tr>
      <w:tr>
        <w:trPr>
          <w:trHeight w:hRule="atLeast" w:val="480"/>
        </w:trPr>
        <w:tc>
          <w:tcPr>
            <w:tcW w:type="dxa" w:w="2830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  <w:vAlign w:val="center"/>
          </w:tcPr>
          <w:p w14:paraId="2C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Обслуживание государственного и муниципального долга</w:t>
            </w:r>
          </w:p>
        </w:tc>
        <w:tc>
          <w:tcPr>
            <w:tcW w:type="dxa" w:w="851"/>
            <w:tcBorders>
              <w:top w:sz="4" w:val="nil"/>
              <w:left w:sz="4" w:val="nil"/>
              <w:bottom w:sz="4" w:val="nil"/>
              <w:right w:color="000000" w:sz="4" w:val="single"/>
            </w:tcBorders>
            <w:shd w:fill="auto" w:val="clear"/>
            <w:vAlign w:val="center"/>
          </w:tcPr>
          <w:p w14:paraId="2D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13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1,46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1,46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1,46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100,0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40000">
            <w:pPr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0,0</w:t>
            </w:r>
          </w:p>
        </w:tc>
      </w:tr>
      <w:tr>
        <w:trPr>
          <w:trHeight w:hRule="atLeast" w:val="255"/>
        </w:trPr>
        <w:tc>
          <w:tcPr>
            <w:tcW w:type="dxa" w:w="28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40000">
            <w:pPr>
              <w:rPr>
                <w:b w:val="1"/>
                <w:color w:val="000000"/>
                <w:sz w:val="16"/>
              </w:rPr>
            </w:pPr>
            <w:bookmarkStart w:id="1" w:name="_GoBack"/>
            <w:r>
              <w:rPr>
                <w:b w:val="1"/>
                <w:color w:val="000000"/>
                <w:sz w:val="16"/>
              </w:rPr>
              <w:t>ВСЕГО РАСХОДОВ</w:t>
            </w:r>
          </w:p>
        </w:tc>
        <w:tc>
          <w:tcPr>
            <w:tcW w:type="dxa" w:w="8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bottom"/>
          </w:tcPr>
          <w:p w14:paraId="34040000">
            <w:pPr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 </w:t>
            </w:r>
          </w:p>
        </w:tc>
        <w:tc>
          <w:tcPr>
            <w:tcW w:type="dxa" w:w="127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4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5 816 326,67</w:t>
            </w:r>
          </w:p>
        </w:tc>
        <w:tc>
          <w:tcPr>
            <w:tcW w:type="dxa" w:w="1275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4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3 568 842,21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4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3 494 790,80</w:t>
            </w:r>
          </w:p>
        </w:tc>
        <w:tc>
          <w:tcPr>
            <w:tcW w:type="dxa" w:w="992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60,1</w:t>
            </w:r>
          </w:p>
        </w:tc>
        <w:tc>
          <w:tcPr>
            <w:tcW w:type="dxa" w:w="851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40000">
            <w:pPr>
              <w:ind/>
              <w:jc w:val="center"/>
              <w:rPr>
                <w:b w:val="1"/>
                <w:color w:val="000000"/>
                <w:sz w:val="16"/>
              </w:rPr>
            </w:pPr>
            <w:r>
              <w:rPr>
                <w:b w:val="1"/>
                <w:color w:val="000000"/>
                <w:sz w:val="16"/>
              </w:rPr>
              <w:t>100,0</w:t>
            </w:r>
          </w:p>
        </w:tc>
      </w:tr>
    </w:tbl>
    <w:p w14:paraId="3A040000">
      <w:pPr>
        <w:tabs>
          <w:tab w:leader="none" w:pos="0" w:val="left"/>
        </w:tabs>
        <w:ind w:firstLine="709" w:left="0"/>
        <w:jc w:val="both"/>
        <w:rPr>
          <w:color w:val="000000"/>
          <w:sz w:val="24"/>
        </w:rPr>
      </w:pPr>
    </w:p>
    <w:p w14:paraId="3B04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 целом, за </w:t>
      </w:r>
      <w:r>
        <w:rPr>
          <w:color w:val="000000"/>
          <w:sz w:val="28"/>
        </w:rPr>
        <w:t>9 месяцев</w:t>
      </w:r>
      <w:r>
        <w:rPr>
          <w:color w:val="000000"/>
          <w:sz w:val="28"/>
        </w:rPr>
        <w:t xml:space="preserve"> 2024 года обеспечено выполнение всех первоочередных мероприятий и функционирование всех муниципальных учреждений. Просроченная кредиторская задолженность по состоянию на 01.</w:t>
      </w:r>
      <w:r>
        <w:rPr>
          <w:color w:val="000000"/>
          <w:sz w:val="28"/>
        </w:rPr>
        <w:t>10</w:t>
      </w:r>
      <w:r>
        <w:rPr>
          <w:color w:val="000000"/>
          <w:sz w:val="28"/>
        </w:rPr>
        <w:t>.2024 года отсутствует.</w:t>
      </w:r>
    </w:p>
    <w:p w14:paraId="3C040000">
      <w:pPr>
        <w:tabs>
          <w:tab w:leader="none" w:pos="0" w:val="left"/>
        </w:tabs>
        <w:spacing w:line="276" w:lineRule="auto"/>
        <w:ind w:firstLine="709" w:left="0"/>
        <w:jc w:val="both"/>
        <w:rPr>
          <w:color w:val="000000"/>
          <w:sz w:val="28"/>
        </w:rPr>
      </w:pPr>
    </w:p>
    <w:p w14:paraId="3D040000">
      <w:pPr>
        <w:tabs>
          <w:tab w:leader="none" w:pos="0" w:val="left"/>
        </w:tabs>
        <w:ind w:firstLine="851" w:left="0" w:right="28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ДЕФИЦИТ БЮДЖЕТА</w:t>
      </w:r>
    </w:p>
    <w:p w14:paraId="3E040000">
      <w:pPr>
        <w:tabs>
          <w:tab w:leader="none" w:pos="0" w:val="left"/>
        </w:tabs>
        <w:spacing w:line="276" w:lineRule="auto"/>
        <w:ind w:firstLine="851" w:left="0" w:right="282"/>
        <w:jc w:val="center"/>
        <w:rPr>
          <w:b w:val="1"/>
          <w:color w:val="000000"/>
          <w:sz w:val="26"/>
        </w:rPr>
      </w:pPr>
    </w:p>
    <w:p w14:paraId="3F040000">
      <w:pPr>
        <w:tabs>
          <w:tab w:leader="none" w:pos="0" w:val="left"/>
        </w:tabs>
        <w:spacing w:line="276" w:lineRule="auto"/>
        <w:ind w:firstLine="851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Бюджет</w:t>
      </w:r>
      <w:r>
        <w:rPr>
          <w:color w:val="000000"/>
          <w:sz w:val="28"/>
        </w:rPr>
        <w:t xml:space="preserve"> ЗАТО г. Североморск по состоянию на 01.07.2024г. исполнен с профицитом в размере </w:t>
      </w:r>
      <w:r>
        <w:rPr>
          <w:color w:val="000000"/>
          <w:sz w:val="28"/>
        </w:rPr>
        <w:t>148 929,4</w:t>
      </w:r>
      <w:r>
        <w:rPr>
          <w:color w:val="000000"/>
          <w:sz w:val="28"/>
        </w:rPr>
        <w:t xml:space="preserve"> тыс. рублей. Муниципальный долг отсутствует.</w:t>
      </w:r>
    </w:p>
    <w:p w14:paraId="40040000">
      <w:pPr>
        <w:ind/>
        <w:jc w:val="both"/>
        <w:rPr>
          <w:b w:val="1"/>
          <w:color w:val="000000"/>
          <w:sz w:val="28"/>
        </w:rPr>
      </w:pPr>
    </w:p>
    <w:p w14:paraId="41040000">
      <w:pPr>
        <w:ind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Начальник Управления финансов</w:t>
      </w:r>
    </w:p>
    <w:p w14:paraId="42040000">
      <w:pPr>
        <w:ind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администрации</w:t>
      </w:r>
      <w:r>
        <w:rPr>
          <w:b w:val="1"/>
          <w:color w:val="000000"/>
          <w:sz w:val="28"/>
        </w:rPr>
        <w:t xml:space="preserve"> ЗАТО г. Североморск                                      Н.А. </w:t>
      </w:r>
      <w:r>
        <w:rPr>
          <w:b w:val="1"/>
          <w:color w:val="000000"/>
          <w:sz w:val="28"/>
        </w:rPr>
        <w:t>Ракшина</w:t>
      </w:r>
    </w:p>
    <w:p w14:paraId="43040000">
      <w:pPr>
        <w:ind/>
        <w:jc w:val="both"/>
        <w:rPr>
          <w:color w:val="000000"/>
          <w:sz w:val="18"/>
        </w:rPr>
      </w:pPr>
    </w:p>
    <w:p w14:paraId="44040000">
      <w:pPr>
        <w:ind/>
        <w:jc w:val="both"/>
        <w:rPr>
          <w:color w:val="000000"/>
          <w:sz w:val="18"/>
        </w:rPr>
      </w:pPr>
    </w:p>
    <w:p w14:paraId="45040000">
      <w:pPr>
        <w:ind/>
        <w:jc w:val="both"/>
        <w:rPr>
          <w:color w:val="000000"/>
          <w:sz w:val="18"/>
        </w:rPr>
      </w:pPr>
    </w:p>
    <w:p w14:paraId="46040000">
      <w:pPr>
        <w:ind/>
        <w:jc w:val="both"/>
        <w:rPr>
          <w:color w:val="000000"/>
          <w:sz w:val="18"/>
        </w:rPr>
      </w:pPr>
      <w:r>
        <w:rPr>
          <w:color w:val="000000"/>
          <w:sz w:val="18"/>
        </w:rPr>
        <w:t xml:space="preserve">Исп. </w:t>
      </w:r>
      <w:r>
        <w:rPr>
          <w:color w:val="000000"/>
          <w:sz w:val="18"/>
        </w:rPr>
        <w:t>Загаврина</w:t>
      </w:r>
      <w:r>
        <w:rPr>
          <w:color w:val="000000"/>
          <w:sz w:val="18"/>
        </w:rPr>
        <w:t xml:space="preserve"> Е.В., 5-07-88</w:t>
      </w:r>
      <w:bookmarkEnd w:id="1"/>
    </w:p>
    <w:sectPr>
      <w:pgSz w:h="16838" w:orient="portrait" w:w="11906"/>
      <w:pgMar w:bottom="1134" w:footer="720" w:gutter="0" w:header="720" w:left="1701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5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6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Обычный1"/>
    <w:link w:val="Style_6_ch"/>
  </w:style>
  <w:style w:styleId="Style_6_ch" w:type="character">
    <w:name w:val="Обычный1"/>
    <w:link w:val="Style_6"/>
  </w:style>
  <w:style w:styleId="Style_7" w:type="paragraph">
    <w:name w:val="toc 2"/>
    <w:next w:val="Style_5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Заголовок 1 Знак"/>
    <w:basedOn w:val="Style_6"/>
    <w:link w:val="Style_9_ch"/>
    <w:rPr>
      <w:b w:val="1"/>
      <w:sz w:val="28"/>
    </w:rPr>
  </w:style>
  <w:style w:styleId="Style_9_ch" w:type="character">
    <w:name w:val="Заголовок 1 Знак"/>
    <w:basedOn w:val="Style_6_ch"/>
    <w:link w:val="Style_9"/>
    <w:rPr>
      <w:b w:val="1"/>
      <w:sz w:val="28"/>
    </w:rPr>
  </w:style>
  <w:style w:styleId="Style_10" w:type="paragraph">
    <w:name w:val="toc 6"/>
    <w:next w:val="Style_5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Гиперссылка1"/>
    <w:link w:val="Style_12_ch"/>
    <w:rPr>
      <w:color w:val="0000FF"/>
      <w:u w:val="single"/>
    </w:rPr>
  </w:style>
  <w:style w:styleId="Style_12_ch" w:type="character">
    <w:name w:val="Гиперссылка1"/>
    <w:link w:val="Style_12"/>
    <w:rPr>
      <w:color w:val="0000FF"/>
      <w:u w:val="single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toc 3"/>
    <w:next w:val="Style_5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Balloon Text"/>
    <w:basedOn w:val="Style_5"/>
    <w:link w:val="Style_17_ch"/>
    <w:rPr>
      <w:rFonts w:ascii="Tahoma" w:hAnsi="Tahoma"/>
      <w:sz w:val="16"/>
    </w:rPr>
  </w:style>
  <w:style w:styleId="Style_17_ch" w:type="character">
    <w:name w:val="Balloon Text"/>
    <w:basedOn w:val="Style_5_ch"/>
    <w:link w:val="Style_17"/>
    <w:rPr>
      <w:rFonts w:ascii="Tahoma" w:hAnsi="Tahoma"/>
      <w:sz w:val="16"/>
    </w:rPr>
  </w:style>
  <w:style w:styleId="Style_18" w:type="paragraph">
    <w:name w:val="Обычный1"/>
    <w:link w:val="Style_18_ch"/>
  </w:style>
  <w:style w:styleId="Style_18_ch" w:type="character">
    <w:name w:val="Обычный1"/>
    <w:link w:val="Style_18"/>
  </w:style>
  <w:style w:styleId="Style_19" w:type="paragraph">
    <w:name w:val="Normal (Web)"/>
    <w:basedOn w:val="Style_5"/>
    <w:link w:val="Style_19_ch"/>
    <w:pPr>
      <w:spacing w:afterAutospacing="on" w:beforeAutospacing="on"/>
      <w:ind/>
    </w:pPr>
    <w:rPr>
      <w:sz w:val="24"/>
    </w:rPr>
  </w:style>
  <w:style w:styleId="Style_19_ch" w:type="character">
    <w:name w:val="Normal (Web)"/>
    <w:basedOn w:val="Style_5_ch"/>
    <w:link w:val="Style_19"/>
    <w:rPr>
      <w:sz w:val="24"/>
    </w:rPr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heading 5"/>
    <w:next w:val="Style_5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Обычный1"/>
    <w:link w:val="Style_22_ch"/>
  </w:style>
  <w:style w:styleId="Style_22_ch" w:type="character">
    <w:name w:val="Обычный1"/>
    <w:link w:val="Style_22"/>
  </w:style>
  <w:style w:styleId="Style_23" w:type="paragraph">
    <w:name w:val="heading 1"/>
    <w:basedOn w:val="Style_5"/>
    <w:next w:val="Style_5"/>
    <w:link w:val="Style_23_ch"/>
    <w:uiPriority w:val="9"/>
    <w:qFormat/>
    <w:pPr>
      <w:keepNext w:val="1"/>
      <w:ind/>
      <w:jc w:val="center"/>
      <w:outlineLvl w:val="0"/>
    </w:pPr>
    <w:rPr>
      <w:b w:val="1"/>
      <w:sz w:val="28"/>
    </w:rPr>
  </w:style>
  <w:style w:styleId="Style_23_ch" w:type="character">
    <w:name w:val="heading 1"/>
    <w:basedOn w:val="Style_5_ch"/>
    <w:link w:val="Style_23"/>
    <w:rPr>
      <w:b w:val="1"/>
      <w:sz w:val="28"/>
    </w:rPr>
  </w:style>
  <w:style w:styleId="Style_24" w:type="paragraph">
    <w:name w:val="Hyperlink"/>
    <w:link w:val="Style_24_ch"/>
    <w:rPr>
      <w:color w:val="0000FF"/>
      <w:u w:val="single"/>
    </w:rPr>
  </w:style>
  <w:style w:styleId="Style_24_ch" w:type="character">
    <w:name w:val="Hyperlink"/>
    <w:link w:val="Style_24"/>
    <w:rPr>
      <w:color w:val="0000FF"/>
      <w:u w:val="single"/>
    </w:rPr>
  </w:style>
  <w:style w:styleId="Style_25" w:type="paragraph">
    <w:name w:val="Footnote"/>
    <w:link w:val="Style_25_ch"/>
    <w:pPr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Footnote"/>
    <w:link w:val="Style_25"/>
    <w:rPr>
      <w:rFonts w:ascii="XO Thames" w:hAnsi="XO Thames"/>
      <w:sz w:val="22"/>
    </w:rPr>
  </w:style>
  <w:style w:styleId="Style_26" w:type="paragraph">
    <w:name w:val="Просмотренная гиперссылка1"/>
    <w:link w:val="Style_26_ch"/>
    <w:rPr>
      <w:color w:val="800080"/>
      <w:u w:val="single"/>
    </w:rPr>
  </w:style>
  <w:style w:styleId="Style_26_ch" w:type="character">
    <w:name w:val="Просмотренная гиперссылка1"/>
    <w:link w:val="Style_26"/>
    <w:rPr>
      <w:color w:val="800080"/>
      <w:u w:val="single"/>
    </w:rPr>
  </w:style>
  <w:style w:styleId="Style_27" w:type="paragraph">
    <w:name w:val="toc 1"/>
    <w:next w:val="Style_5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Header and Footer"/>
    <w:link w:val="Style_28_ch"/>
    <w:pPr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toc 9"/>
    <w:next w:val="Style_5"/>
    <w:link w:val="Style_30_ch"/>
    <w:uiPriority w:val="39"/>
    <w:pPr>
      <w:ind w:firstLine="0" w:left="1600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Гиперссылка2"/>
    <w:link w:val="Style_31_ch"/>
    <w:rPr>
      <w:color w:val="0000FF"/>
      <w:u w:val="single"/>
    </w:rPr>
  </w:style>
  <w:style w:styleId="Style_31_ch" w:type="character">
    <w:name w:val="Гиперссылка2"/>
    <w:link w:val="Style_31"/>
    <w:rPr>
      <w:color w:val="0000FF"/>
      <w:u w:val="single"/>
    </w:rPr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33" w:type="paragraph">
    <w:name w:val="toc 8"/>
    <w:next w:val="Style_5"/>
    <w:link w:val="Style_33_ch"/>
    <w:uiPriority w:val="39"/>
    <w:pPr>
      <w:ind w:firstLine="0" w:left="1400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4" w:type="paragraph">
    <w:name w:val="Body Text Indent"/>
    <w:basedOn w:val="Style_5"/>
    <w:link w:val="Style_4_ch"/>
    <w:pPr>
      <w:ind w:firstLine="567" w:left="0"/>
      <w:jc w:val="both"/>
    </w:pPr>
    <w:rPr>
      <w:sz w:val="28"/>
    </w:rPr>
  </w:style>
  <w:style w:styleId="Style_4_ch" w:type="character">
    <w:name w:val="Body Text Indent"/>
    <w:basedOn w:val="Style_5_ch"/>
    <w:link w:val="Style_4"/>
    <w:rPr>
      <w:sz w:val="28"/>
    </w:rPr>
  </w:style>
  <w:style w:styleId="Style_34" w:type="paragraph">
    <w:name w:val="toc 5"/>
    <w:next w:val="Style_5"/>
    <w:link w:val="Style_34_ch"/>
    <w:uiPriority w:val="39"/>
    <w:pPr>
      <w:ind w:firstLine="0" w:left="800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Subtitle"/>
    <w:next w:val="Style_5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" w:type="paragraph">
    <w:name w:val="No Spacing"/>
    <w:link w:val="Style_3_ch"/>
    <w:rPr>
      <w:rFonts w:ascii="Calibri" w:hAnsi="Calibri"/>
      <w:sz w:val="22"/>
    </w:rPr>
  </w:style>
  <w:style w:styleId="Style_3_ch" w:type="character">
    <w:name w:val="No Spacing"/>
    <w:link w:val="Style_3"/>
    <w:rPr>
      <w:rFonts w:ascii="Calibri" w:hAnsi="Calibri"/>
      <w:sz w:val="22"/>
    </w:rPr>
  </w:style>
  <w:style w:styleId="Style_1" w:type="paragraph">
    <w:name w:val="Основной шрифт абзаца2"/>
    <w:link w:val="Style_1_ch"/>
  </w:style>
  <w:style w:styleId="Style_1_ch" w:type="character">
    <w:name w:val="Основной шрифт абзаца2"/>
    <w:link w:val="Style_1"/>
  </w:style>
  <w:style w:styleId="Style_36" w:type="paragraph">
    <w:name w:val="Title"/>
    <w:next w:val="Style_5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5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38" w:type="paragraph">
    <w:name w:val="heading 2"/>
    <w:next w:val="Style_5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styleId="Style_39" w:type="paragraph">
    <w:name w:val="Body Text"/>
    <w:basedOn w:val="Style_5"/>
    <w:link w:val="Style_39_ch"/>
    <w:rPr>
      <w:sz w:val="28"/>
    </w:rPr>
  </w:style>
  <w:style w:styleId="Style_39_ch" w:type="character">
    <w:name w:val="Body Text"/>
    <w:basedOn w:val="Style_5_ch"/>
    <w:link w:val="Style_39"/>
    <w:rPr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0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2024-10-28T06:36:30Z</dcterms:modified>
</cp:coreProperties>
</file>